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CC57C" w14:textId="77777777" w:rsidR="00F417AF" w:rsidRPr="00F417AF" w:rsidRDefault="00F417AF" w:rsidP="0050261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2060"/>
          <w:spacing w:val="-4"/>
          <w:sz w:val="20"/>
          <w:szCs w:val="20"/>
        </w:rPr>
      </w:pPr>
      <w:r w:rsidRPr="00F417AF">
        <w:rPr>
          <w:rFonts w:ascii="Times New Roman" w:hAnsi="Times New Roman"/>
          <w:b/>
          <w:bCs/>
          <w:color w:val="002060"/>
          <w:spacing w:val="-4"/>
          <w:sz w:val="20"/>
          <w:szCs w:val="20"/>
        </w:rPr>
        <w:t xml:space="preserve">ДОГОВОР  </w:t>
      </w:r>
      <w:r w:rsidRPr="00F417AF">
        <w:rPr>
          <w:rFonts w:ascii="Times New Roman" w:hAnsi="Times New Roman"/>
          <w:b/>
          <w:bCs/>
          <w:color w:val="002060"/>
          <w:spacing w:val="-7"/>
          <w:sz w:val="20"/>
          <w:szCs w:val="20"/>
        </w:rPr>
        <w:t>№</w:t>
      </w:r>
      <w:r w:rsidR="00D127C1">
        <w:rPr>
          <w:rFonts w:ascii="Times New Roman" w:hAnsi="Times New Roman"/>
          <w:b/>
          <w:bCs/>
          <w:color w:val="002060"/>
          <w:spacing w:val="-7"/>
          <w:sz w:val="20"/>
          <w:szCs w:val="20"/>
        </w:rPr>
        <w:t>_______/________</w:t>
      </w:r>
    </w:p>
    <w:p w14:paraId="6ED1164A" w14:textId="77777777" w:rsidR="00F417AF" w:rsidRPr="00F417AF" w:rsidRDefault="00F417AF" w:rsidP="0050261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2060"/>
          <w:spacing w:val="-7"/>
          <w:sz w:val="20"/>
          <w:szCs w:val="20"/>
        </w:rPr>
      </w:pPr>
      <w:r>
        <w:rPr>
          <w:rFonts w:ascii="Times New Roman" w:hAnsi="Times New Roman"/>
          <w:b/>
          <w:bCs/>
          <w:color w:val="002060"/>
          <w:spacing w:val="-4"/>
          <w:sz w:val="20"/>
          <w:szCs w:val="20"/>
        </w:rPr>
        <w:t xml:space="preserve">транспортировки </w:t>
      </w:r>
      <w:r w:rsidRPr="00F417AF">
        <w:rPr>
          <w:rFonts w:ascii="Times New Roman" w:hAnsi="Times New Roman"/>
          <w:b/>
          <w:bCs/>
          <w:color w:val="002060"/>
          <w:spacing w:val="-4"/>
          <w:sz w:val="20"/>
          <w:szCs w:val="20"/>
        </w:rPr>
        <w:t>газа в транзитном потоке</w:t>
      </w:r>
    </w:p>
    <w:p w14:paraId="6650FDEE" w14:textId="77777777" w:rsidR="00F417AF" w:rsidRPr="00F417AF" w:rsidRDefault="00F417AF" w:rsidP="0050261E">
      <w:pPr>
        <w:shd w:val="clear" w:color="auto" w:fill="FFFFFF"/>
        <w:spacing w:after="0"/>
        <w:jc w:val="both"/>
        <w:rPr>
          <w:rFonts w:ascii="Times New Roman" w:hAnsi="Times New Roman"/>
          <w:color w:val="002060"/>
          <w:spacing w:val="-2"/>
          <w:sz w:val="20"/>
          <w:szCs w:val="20"/>
        </w:rPr>
      </w:pPr>
    </w:p>
    <w:p w14:paraId="4C2A86C6" w14:textId="0C59300C" w:rsidR="00F417AF" w:rsidRPr="00F417AF" w:rsidRDefault="00F417AF" w:rsidP="0050261E">
      <w:pPr>
        <w:shd w:val="clear" w:color="auto" w:fill="FFFFFF"/>
        <w:tabs>
          <w:tab w:val="left" w:pos="1260"/>
        </w:tabs>
        <w:spacing w:after="0"/>
        <w:jc w:val="both"/>
        <w:rPr>
          <w:rFonts w:ascii="Times New Roman" w:hAnsi="Times New Roman"/>
          <w:color w:val="002060"/>
          <w:spacing w:val="-2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-2"/>
          <w:sz w:val="20"/>
          <w:szCs w:val="20"/>
        </w:rPr>
        <w:t>г. Омск</w:t>
      </w:r>
      <w:r w:rsidRPr="00F417AF">
        <w:rPr>
          <w:rFonts w:ascii="Times New Roman" w:hAnsi="Times New Roman"/>
          <w:color w:val="002060"/>
          <w:spacing w:val="-2"/>
          <w:sz w:val="20"/>
          <w:szCs w:val="20"/>
        </w:rPr>
        <w:tab/>
        <w:t xml:space="preserve">                                                                                                 </w:t>
      </w:r>
      <w:r w:rsidR="0050261E" w:rsidRPr="0003776C">
        <w:rPr>
          <w:rFonts w:ascii="Times New Roman" w:hAnsi="Times New Roman"/>
          <w:color w:val="002060"/>
          <w:spacing w:val="-2"/>
          <w:sz w:val="20"/>
          <w:szCs w:val="20"/>
        </w:rPr>
        <w:t xml:space="preserve">     </w:t>
      </w:r>
      <w:r w:rsidRPr="00F417AF">
        <w:rPr>
          <w:rFonts w:ascii="Times New Roman" w:hAnsi="Times New Roman"/>
          <w:color w:val="002060"/>
          <w:spacing w:val="-2"/>
          <w:sz w:val="20"/>
          <w:szCs w:val="20"/>
        </w:rPr>
        <w:t xml:space="preserve">          </w:t>
      </w:r>
      <w:r w:rsidR="00065628">
        <w:rPr>
          <w:rFonts w:ascii="Times New Roman" w:hAnsi="Times New Roman"/>
          <w:color w:val="002060"/>
          <w:spacing w:val="-2"/>
          <w:sz w:val="20"/>
          <w:szCs w:val="20"/>
        </w:rPr>
        <w:t xml:space="preserve">     </w:t>
      </w:r>
      <w:r w:rsidRPr="00F417AF">
        <w:rPr>
          <w:rFonts w:ascii="Times New Roman" w:hAnsi="Times New Roman"/>
          <w:color w:val="002060"/>
          <w:spacing w:val="-2"/>
          <w:sz w:val="20"/>
          <w:szCs w:val="20"/>
        </w:rPr>
        <w:t xml:space="preserve">            </w:t>
      </w:r>
      <w:permStart w:id="489581715" w:edGrp="everyone"/>
      <w:r w:rsidR="0050261E">
        <w:rPr>
          <w:rFonts w:ascii="Times New Roman" w:hAnsi="Times New Roman"/>
          <w:color w:val="002060"/>
          <w:spacing w:val="-2"/>
          <w:sz w:val="20"/>
          <w:szCs w:val="20"/>
        </w:rPr>
        <w:t>«</w:t>
      </w:r>
      <w:r w:rsidR="007D15B5">
        <w:rPr>
          <w:rFonts w:ascii="Times New Roman" w:hAnsi="Times New Roman"/>
          <w:color w:val="002060"/>
          <w:spacing w:val="-2"/>
          <w:sz w:val="20"/>
          <w:szCs w:val="20"/>
        </w:rPr>
        <w:t>___</w:t>
      </w:r>
      <w:r w:rsidR="0050261E">
        <w:rPr>
          <w:rFonts w:ascii="Times New Roman" w:hAnsi="Times New Roman"/>
          <w:color w:val="002060"/>
          <w:spacing w:val="-2"/>
          <w:sz w:val="20"/>
          <w:szCs w:val="20"/>
        </w:rPr>
        <w:t xml:space="preserve">» </w:t>
      </w:r>
      <w:r w:rsidR="007D15B5">
        <w:rPr>
          <w:rFonts w:ascii="Times New Roman" w:hAnsi="Times New Roman"/>
          <w:color w:val="002060"/>
          <w:spacing w:val="-2"/>
          <w:sz w:val="20"/>
          <w:szCs w:val="20"/>
        </w:rPr>
        <w:t>___________</w:t>
      </w:r>
      <w:r w:rsidR="00D127C1">
        <w:rPr>
          <w:rFonts w:ascii="Times New Roman" w:hAnsi="Times New Roman"/>
          <w:color w:val="002060"/>
          <w:spacing w:val="-2"/>
          <w:sz w:val="20"/>
          <w:szCs w:val="20"/>
        </w:rPr>
        <w:t xml:space="preserve"> 20</w:t>
      </w:r>
      <w:r w:rsidR="007D15B5">
        <w:rPr>
          <w:rFonts w:ascii="Times New Roman" w:hAnsi="Times New Roman"/>
          <w:color w:val="002060"/>
          <w:spacing w:val="-2"/>
          <w:sz w:val="20"/>
          <w:szCs w:val="20"/>
        </w:rPr>
        <w:t>___</w:t>
      </w:r>
      <w:r w:rsidR="005330E5" w:rsidRPr="00BD59C9">
        <w:rPr>
          <w:rFonts w:ascii="Times New Roman" w:hAnsi="Times New Roman"/>
          <w:color w:val="002060"/>
          <w:spacing w:val="-2"/>
          <w:sz w:val="20"/>
          <w:szCs w:val="20"/>
        </w:rPr>
        <w:t xml:space="preserve"> </w:t>
      </w:r>
      <w:r w:rsidRPr="00F417AF">
        <w:rPr>
          <w:rFonts w:ascii="Times New Roman" w:hAnsi="Times New Roman"/>
          <w:color w:val="002060"/>
          <w:spacing w:val="-2"/>
          <w:sz w:val="20"/>
          <w:szCs w:val="20"/>
        </w:rPr>
        <w:t>г.</w:t>
      </w:r>
      <w:permEnd w:id="489581715"/>
    </w:p>
    <w:p w14:paraId="168148AD" w14:textId="77777777" w:rsidR="00F417AF" w:rsidRPr="00F417AF" w:rsidRDefault="00F417AF" w:rsidP="0050261E">
      <w:pPr>
        <w:shd w:val="clear" w:color="auto" w:fill="FFFFFF"/>
        <w:tabs>
          <w:tab w:val="left" w:pos="1260"/>
        </w:tabs>
        <w:spacing w:after="0"/>
        <w:jc w:val="both"/>
        <w:rPr>
          <w:rFonts w:ascii="Times New Roman" w:hAnsi="Times New Roman"/>
          <w:color w:val="002060"/>
          <w:spacing w:val="-2"/>
          <w:sz w:val="20"/>
          <w:szCs w:val="20"/>
        </w:rPr>
      </w:pPr>
    </w:p>
    <w:p w14:paraId="1817AC31" w14:textId="0DCD9CE7" w:rsidR="001132BD" w:rsidRPr="006F4734" w:rsidRDefault="00F417AF" w:rsidP="001132BD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/>
          <w:color w:val="002060"/>
          <w:spacing w:val="1"/>
          <w:sz w:val="19"/>
          <w:szCs w:val="19"/>
        </w:rPr>
      </w:pPr>
      <w:r w:rsidRPr="00F417AF">
        <w:rPr>
          <w:rFonts w:ascii="Times New Roman" w:hAnsi="Times New Roman"/>
          <w:b/>
          <w:color w:val="002060"/>
          <w:spacing w:val="1"/>
          <w:sz w:val="20"/>
          <w:szCs w:val="20"/>
        </w:rPr>
        <w:tab/>
      </w:r>
      <w:r w:rsidR="001132BD" w:rsidRPr="006F4734">
        <w:rPr>
          <w:rFonts w:ascii="Times New Roman" w:hAnsi="Times New Roman"/>
          <w:b/>
          <w:color w:val="002060"/>
          <w:spacing w:val="1"/>
          <w:sz w:val="19"/>
          <w:szCs w:val="19"/>
        </w:rPr>
        <w:t>Акционерное общество «Омскоблгаз»</w:t>
      </w:r>
      <w:r w:rsidR="001132BD" w:rsidRPr="006F4734">
        <w:rPr>
          <w:rFonts w:ascii="Times New Roman" w:hAnsi="Times New Roman"/>
          <w:color w:val="002060"/>
          <w:spacing w:val="1"/>
          <w:sz w:val="19"/>
          <w:szCs w:val="19"/>
        </w:rPr>
        <w:t xml:space="preserve">, именуемое в </w:t>
      </w:r>
      <w:r w:rsidR="001132BD" w:rsidRPr="006F4734">
        <w:rPr>
          <w:rFonts w:ascii="Times New Roman" w:hAnsi="Times New Roman"/>
          <w:color w:val="002060"/>
          <w:spacing w:val="4"/>
          <w:sz w:val="19"/>
          <w:szCs w:val="19"/>
        </w:rPr>
        <w:t xml:space="preserve">дальнейшем «ГРО», в лице </w:t>
      </w:r>
      <w:r w:rsidR="007D15B5">
        <w:rPr>
          <w:rFonts w:ascii="Times New Roman" w:hAnsi="Times New Roman"/>
          <w:color w:val="002060"/>
          <w:spacing w:val="4"/>
          <w:sz w:val="19"/>
          <w:szCs w:val="19"/>
        </w:rPr>
        <w:t>_________________________________________</w:t>
      </w:r>
      <w:r w:rsidR="001132BD" w:rsidRPr="006F4734">
        <w:rPr>
          <w:rFonts w:ascii="Times New Roman" w:hAnsi="Times New Roman"/>
          <w:color w:val="002060"/>
          <w:spacing w:val="4"/>
          <w:sz w:val="19"/>
          <w:szCs w:val="19"/>
        </w:rPr>
        <w:t xml:space="preserve">, действующего на основании </w:t>
      </w:r>
      <w:r w:rsidR="007D15B5">
        <w:rPr>
          <w:rFonts w:ascii="Times New Roman" w:hAnsi="Times New Roman"/>
          <w:color w:val="002060"/>
          <w:spacing w:val="4"/>
          <w:sz w:val="19"/>
          <w:szCs w:val="19"/>
        </w:rPr>
        <w:t>_____________________________,</w:t>
      </w:r>
      <w:r w:rsidR="001132BD" w:rsidRPr="006F4734">
        <w:rPr>
          <w:rFonts w:ascii="Times New Roman" w:hAnsi="Times New Roman"/>
          <w:color w:val="002060"/>
          <w:spacing w:val="4"/>
          <w:sz w:val="19"/>
          <w:szCs w:val="19"/>
        </w:rPr>
        <w:t xml:space="preserve"> </w:t>
      </w:r>
      <w:r w:rsidR="001132BD" w:rsidRPr="006F4734">
        <w:rPr>
          <w:rFonts w:ascii="Times New Roman" w:hAnsi="Times New Roman"/>
          <w:color w:val="002060"/>
          <w:spacing w:val="1"/>
          <w:sz w:val="19"/>
          <w:szCs w:val="19"/>
        </w:rPr>
        <w:t>с одной стороны, и</w:t>
      </w:r>
    </w:p>
    <w:p w14:paraId="0C370B0C" w14:textId="26D1FC37" w:rsidR="00F417AF" w:rsidRDefault="001132BD" w:rsidP="001132BD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/>
          <w:color w:val="002060"/>
          <w:spacing w:val="-3"/>
          <w:sz w:val="20"/>
          <w:szCs w:val="20"/>
        </w:rPr>
      </w:pPr>
      <w:r w:rsidRPr="00355E61">
        <w:rPr>
          <w:rFonts w:ascii="Times New Roman" w:hAnsi="Times New Roman"/>
          <w:b/>
          <w:bCs/>
          <w:color w:val="002060"/>
          <w:spacing w:val="4"/>
          <w:sz w:val="19"/>
          <w:szCs w:val="19"/>
        </w:rPr>
        <w:t xml:space="preserve">   </w:t>
      </w:r>
      <w:r w:rsidRPr="00355E61">
        <w:rPr>
          <w:rFonts w:ascii="Times New Roman" w:hAnsi="Times New Roman"/>
          <w:b/>
          <w:color w:val="002060"/>
          <w:spacing w:val="1"/>
          <w:sz w:val="19"/>
          <w:szCs w:val="19"/>
        </w:rPr>
        <w:t xml:space="preserve">   </w:t>
      </w:r>
      <w:r w:rsidR="007D15B5">
        <w:rPr>
          <w:rFonts w:ascii="Times New Roman" w:hAnsi="Times New Roman"/>
          <w:b/>
          <w:bCs/>
          <w:color w:val="002060"/>
          <w:spacing w:val="4"/>
          <w:sz w:val="20"/>
          <w:szCs w:val="20"/>
        </w:rPr>
        <w:t>________________________________________</w:t>
      </w:r>
      <w:r w:rsidR="00065628" w:rsidRPr="005302E7">
        <w:rPr>
          <w:rFonts w:ascii="Times New Roman" w:hAnsi="Times New Roman"/>
          <w:color w:val="002060"/>
          <w:spacing w:val="4"/>
          <w:sz w:val="20"/>
          <w:szCs w:val="20"/>
        </w:rPr>
        <w:t>, именуем</w:t>
      </w:r>
      <w:r w:rsidR="00065628">
        <w:rPr>
          <w:rFonts w:ascii="Times New Roman" w:hAnsi="Times New Roman"/>
          <w:color w:val="002060"/>
          <w:spacing w:val="4"/>
          <w:sz w:val="20"/>
          <w:szCs w:val="20"/>
        </w:rPr>
        <w:t>ый</w:t>
      </w:r>
      <w:r w:rsidR="00065628" w:rsidRPr="005302E7">
        <w:rPr>
          <w:rFonts w:ascii="Times New Roman" w:hAnsi="Times New Roman"/>
          <w:color w:val="002060"/>
          <w:spacing w:val="4"/>
          <w:sz w:val="20"/>
          <w:szCs w:val="20"/>
        </w:rPr>
        <w:t xml:space="preserve"> в дальнейшем «Потребитель»</w:t>
      </w:r>
      <w:r w:rsidR="00065628">
        <w:rPr>
          <w:rFonts w:ascii="Times New Roman" w:hAnsi="Times New Roman"/>
          <w:color w:val="002060"/>
          <w:spacing w:val="4"/>
          <w:sz w:val="20"/>
          <w:szCs w:val="20"/>
        </w:rPr>
        <w:t xml:space="preserve">, в лице </w:t>
      </w:r>
      <w:r w:rsidR="007D15B5">
        <w:rPr>
          <w:rFonts w:ascii="Times New Roman" w:hAnsi="Times New Roman"/>
          <w:color w:val="002060"/>
          <w:spacing w:val="4"/>
          <w:sz w:val="20"/>
          <w:szCs w:val="20"/>
        </w:rPr>
        <w:t>___________________________________</w:t>
      </w:r>
      <w:r w:rsidR="00065628">
        <w:rPr>
          <w:rFonts w:ascii="Times New Roman" w:hAnsi="Times New Roman"/>
          <w:color w:val="002060"/>
          <w:spacing w:val="4"/>
          <w:sz w:val="20"/>
          <w:szCs w:val="20"/>
        </w:rPr>
        <w:t xml:space="preserve">, </w:t>
      </w:r>
      <w:r w:rsidR="00065628" w:rsidRPr="005302E7">
        <w:rPr>
          <w:rFonts w:ascii="Times New Roman" w:hAnsi="Times New Roman"/>
          <w:color w:val="002060"/>
          <w:spacing w:val="4"/>
          <w:sz w:val="20"/>
          <w:szCs w:val="20"/>
        </w:rPr>
        <w:t>действующ</w:t>
      </w:r>
      <w:r w:rsidR="00065628">
        <w:rPr>
          <w:rFonts w:ascii="Times New Roman" w:hAnsi="Times New Roman"/>
          <w:color w:val="002060"/>
          <w:spacing w:val="4"/>
          <w:sz w:val="20"/>
          <w:szCs w:val="20"/>
        </w:rPr>
        <w:t>его</w:t>
      </w:r>
      <w:r w:rsidR="00065628" w:rsidRPr="005302E7">
        <w:rPr>
          <w:rFonts w:ascii="Times New Roman" w:hAnsi="Times New Roman"/>
          <w:color w:val="002060"/>
          <w:spacing w:val="4"/>
          <w:sz w:val="20"/>
          <w:szCs w:val="20"/>
        </w:rPr>
        <w:t xml:space="preserve"> на основании</w:t>
      </w:r>
      <w:r w:rsidR="00065628">
        <w:rPr>
          <w:rFonts w:ascii="Times New Roman" w:hAnsi="Times New Roman"/>
          <w:color w:val="002060"/>
          <w:spacing w:val="4"/>
          <w:sz w:val="20"/>
          <w:szCs w:val="20"/>
        </w:rPr>
        <w:t xml:space="preserve"> </w:t>
      </w:r>
      <w:r w:rsidR="007D15B5">
        <w:rPr>
          <w:rFonts w:ascii="Times New Roman" w:hAnsi="Times New Roman"/>
          <w:color w:val="002060"/>
          <w:spacing w:val="4"/>
          <w:sz w:val="20"/>
          <w:szCs w:val="20"/>
        </w:rPr>
        <w:t>_________________</w:t>
      </w:r>
      <w:r w:rsidR="00CD773F">
        <w:rPr>
          <w:rFonts w:ascii="Times New Roman" w:hAnsi="Times New Roman"/>
          <w:color w:val="002060"/>
          <w:spacing w:val="-3"/>
          <w:sz w:val="20"/>
          <w:szCs w:val="20"/>
        </w:rPr>
        <w:t>,</w:t>
      </w:r>
      <w:r w:rsidR="00CD773F" w:rsidRPr="005A6EA7">
        <w:rPr>
          <w:rFonts w:ascii="Times New Roman" w:hAnsi="Times New Roman"/>
          <w:color w:val="002060"/>
          <w:spacing w:val="-3"/>
          <w:sz w:val="20"/>
          <w:szCs w:val="20"/>
        </w:rPr>
        <w:t xml:space="preserve"> заключили настоящий Договор о следующем</w:t>
      </w:r>
      <w:r w:rsidR="00F417AF" w:rsidRPr="00F417AF">
        <w:rPr>
          <w:rFonts w:ascii="Times New Roman" w:hAnsi="Times New Roman"/>
          <w:color w:val="002060"/>
          <w:spacing w:val="-3"/>
          <w:sz w:val="20"/>
          <w:szCs w:val="20"/>
        </w:rPr>
        <w:t>:</w:t>
      </w:r>
    </w:p>
    <w:p w14:paraId="03F5BA7E" w14:textId="77777777" w:rsidR="0029577E" w:rsidRPr="00F417AF" w:rsidRDefault="0029577E" w:rsidP="0050261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2060"/>
          <w:spacing w:val="-3"/>
          <w:sz w:val="20"/>
          <w:szCs w:val="20"/>
        </w:rPr>
      </w:pPr>
    </w:p>
    <w:p w14:paraId="36AF8F05" w14:textId="77777777" w:rsidR="00F417AF" w:rsidRPr="00F417AF" w:rsidRDefault="00F417AF" w:rsidP="0050261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2060"/>
          <w:spacing w:val="-4"/>
          <w:sz w:val="20"/>
          <w:szCs w:val="20"/>
        </w:rPr>
      </w:pPr>
      <w:r w:rsidRPr="00F417AF">
        <w:rPr>
          <w:rFonts w:ascii="Times New Roman" w:hAnsi="Times New Roman"/>
          <w:b/>
          <w:bCs/>
          <w:color w:val="002060"/>
          <w:spacing w:val="-4"/>
          <w:sz w:val="20"/>
          <w:szCs w:val="20"/>
        </w:rPr>
        <w:t>1. Термины и определения</w:t>
      </w:r>
    </w:p>
    <w:p w14:paraId="080E8D7C" w14:textId="1FFAE9BB" w:rsidR="00F417AF" w:rsidRPr="00F417AF" w:rsidRDefault="00F417AF" w:rsidP="0050261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2060"/>
          <w:spacing w:val="2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2"/>
          <w:sz w:val="20"/>
          <w:szCs w:val="20"/>
        </w:rPr>
        <w:t>1.1.</w:t>
      </w:r>
      <w:r w:rsidR="007D0207">
        <w:rPr>
          <w:rFonts w:ascii="Times New Roman" w:hAnsi="Times New Roman"/>
          <w:color w:val="002060"/>
          <w:spacing w:val="2"/>
          <w:sz w:val="20"/>
          <w:szCs w:val="20"/>
        </w:rPr>
        <w:t xml:space="preserve"> </w:t>
      </w:r>
      <w:r w:rsidRPr="00F417AF">
        <w:rPr>
          <w:rFonts w:ascii="Times New Roman" w:hAnsi="Times New Roman"/>
          <w:color w:val="002060"/>
          <w:spacing w:val="2"/>
          <w:sz w:val="20"/>
          <w:szCs w:val="20"/>
        </w:rPr>
        <w:t>Термины и определения в Договоре принимаются согласно Правилам поставки газа в Российской Федерации, утвержденным постановлением Правительства Российской Федерации от 5 февраля 1998 года №162.</w:t>
      </w:r>
    </w:p>
    <w:p w14:paraId="31567948" w14:textId="77777777" w:rsidR="00F417AF" w:rsidRPr="00F417AF" w:rsidRDefault="00F417AF" w:rsidP="0050261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2060"/>
          <w:spacing w:val="-4"/>
          <w:sz w:val="12"/>
          <w:szCs w:val="20"/>
        </w:rPr>
      </w:pPr>
    </w:p>
    <w:p w14:paraId="5D779193" w14:textId="77777777" w:rsidR="00F417AF" w:rsidRPr="00F417AF" w:rsidRDefault="00F417AF" w:rsidP="0050261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2060"/>
          <w:spacing w:val="-4"/>
          <w:sz w:val="20"/>
          <w:szCs w:val="20"/>
        </w:rPr>
      </w:pPr>
      <w:r w:rsidRPr="00F417AF">
        <w:rPr>
          <w:rFonts w:ascii="Times New Roman" w:hAnsi="Times New Roman"/>
          <w:b/>
          <w:bCs/>
          <w:color w:val="002060"/>
          <w:spacing w:val="-4"/>
          <w:sz w:val="20"/>
          <w:szCs w:val="20"/>
        </w:rPr>
        <w:t>2. Предмет Договора</w:t>
      </w:r>
    </w:p>
    <w:p w14:paraId="389DEDD0" w14:textId="11E2576E" w:rsidR="00065628" w:rsidRDefault="00F417AF" w:rsidP="00065628">
      <w:pPr>
        <w:numPr>
          <w:ilvl w:val="1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2060"/>
          <w:spacing w:val="-3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-3"/>
          <w:sz w:val="20"/>
          <w:szCs w:val="20"/>
        </w:rPr>
        <w:t xml:space="preserve">2.1. </w:t>
      </w:r>
      <w:r w:rsidR="00065628" w:rsidRPr="005A6EA7">
        <w:rPr>
          <w:rFonts w:ascii="Times New Roman" w:hAnsi="Times New Roman"/>
          <w:color w:val="002060"/>
          <w:spacing w:val="-3"/>
          <w:sz w:val="20"/>
          <w:szCs w:val="20"/>
        </w:rPr>
        <w:t>Настоящий Договор заключён на оказание услуг по транспортировке газа с «</w:t>
      </w:r>
      <w:r w:rsidR="007D15B5">
        <w:rPr>
          <w:rFonts w:ascii="Times New Roman" w:hAnsi="Times New Roman"/>
          <w:color w:val="002060"/>
          <w:spacing w:val="-3"/>
          <w:sz w:val="20"/>
          <w:szCs w:val="20"/>
        </w:rPr>
        <w:t>___</w:t>
      </w:r>
      <w:r w:rsidR="00065628" w:rsidRPr="005A6EA7">
        <w:rPr>
          <w:rFonts w:ascii="Times New Roman" w:hAnsi="Times New Roman"/>
          <w:color w:val="002060"/>
          <w:spacing w:val="-3"/>
          <w:sz w:val="20"/>
          <w:szCs w:val="20"/>
        </w:rPr>
        <w:t xml:space="preserve">» </w:t>
      </w:r>
      <w:r w:rsidR="007D15B5">
        <w:rPr>
          <w:rFonts w:ascii="Times New Roman" w:hAnsi="Times New Roman"/>
          <w:color w:val="002060"/>
          <w:spacing w:val="-3"/>
          <w:sz w:val="20"/>
          <w:szCs w:val="20"/>
        </w:rPr>
        <w:t>______________</w:t>
      </w:r>
      <w:r w:rsidR="00065628" w:rsidRPr="005A6EA7">
        <w:rPr>
          <w:rFonts w:ascii="Times New Roman" w:hAnsi="Times New Roman"/>
          <w:color w:val="002060"/>
          <w:spacing w:val="-3"/>
          <w:sz w:val="20"/>
          <w:szCs w:val="20"/>
        </w:rPr>
        <w:t xml:space="preserve"> 20</w:t>
      </w:r>
      <w:r w:rsidR="007D15B5">
        <w:rPr>
          <w:rFonts w:ascii="Times New Roman" w:hAnsi="Times New Roman"/>
          <w:color w:val="002060"/>
          <w:spacing w:val="-3"/>
          <w:sz w:val="20"/>
          <w:szCs w:val="20"/>
        </w:rPr>
        <w:t>__</w:t>
      </w:r>
      <w:r w:rsidR="00065628" w:rsidRPr="005A6EA7">
        <w:rPr>
          <w:rFonts w:ascii="Times New Roman" w:hAnsi="Times New Roman"/>
          <w:color w:val="002060"/>
          <w:spacing w:val="-3"/>
          <w:sz w:val="20"/>
          <w:szCs w:val="20"/>
        </w:rPr>
        <w:t xml:space="preserve"> г. по «</w:t>
      </w:r>
      <w:r w:rsidR="007D15B5">
        <w:rPr>
          <w:rFonts w:ascii="Times New Roman" w:hAnsi="Times New Roman"/>
          <w:color w:val="002060"/>
          <w:spacing w:val="-3"/>
          <w:sz w:val="20"/>
          <w:szCs w:val="20"/>
        </w:rPr>
        <w:t>___</w:t>
      </w:r>
      <w:r w:rsidR="00065628" w:rsidRPr="005A6EA7">
        <w:rPr>
          <w:rFonts w:ascii="Times New Roman" w:hAnsi="Times New Roman"/>
          <w:color w:val="002060"/>
          <w:spacing w:val="-3"/>
          <w:sz w:val="20"/>
          <w:szCs w:val="20"/>
        </w:rPr>
        <w:t xml:space="preserve">» </w:t>
      </w:r>
      <w:r w:rsidR="007D15B5">
        <w:rPr>
          <w:rFonts w:ascii="Times New Roman" w:hAnsi="Times New Roman"/>
          <w:color w:val="002060"/>
          <w:spacing w:val="-3"/>
          <w:sz w:val="20"/>
          <w:szCs w:val="20"/>
        </w:rPr>
        <w:t>__________</w:t>
      </w:r>
      <w:r w:rsidR="00065628">
        <w:rPr>
          <w:rFonts w:ascii="Times New Roman" w:hAnsi="Times New Roman"/>
          <w:color w:val="002060"/>
          <w:spacing w:val="-3"/>
          <w:sz w:val="20"/>
          <w:szCs w:val="20"/>
        </w:rPr>
        <w:t xml:space="preserve"> 20</w:t>
      </w:r>
      <w:r w:rsidR="007D15B5">
        <w:rPr>
          <w:rFonts w:ascii="Times New Roman" w:hAnsi="Times New Roman"/>
          <w:color w:val="002060"/>
          <w:spacing w:val="-3"/>
          <w:sz w:val="20"/>
          <w:szCs w:val="20"/>
        </w:rPr>
        <w:t>___</w:t>
      </w:r>
      <w:r w:rsidR="00065628" w:rsidRPr="005A6EA7">
        <w:rPr>
          <w:rFonts w:ascii="Times New Roman" w:hAnsi="Times New Roman"/>
          <w:color w:val="002060"/>
          <w:spacing w:val="-3"/>
          <w:sz w:val="20"/>
          <w:szCs w:val="20"/>
        </w:rPr>
        <w:t xml:space="preserve"> г., по газопроводу,</w:t>
      </w:r>
      <w:r w:rsidR="00065628" w:rsidRPr="005A6EA7">
        <w:rPr>
          <w:rFonts w:ascii="Times New Roman" w:hAnsi="Times New Roman"/>
          <w:color w:val="002060"/>
          <w:sz w:val="20"/>
          <w:szCs w:val="20"/>
        </w:rPr>
        <w:t xml:space="preserve"> н</w:t>
      </w:r>
      <w:r w:rsidR="00065628" w:rsidRPr="005A6EA7">
        <w:rPr>
          <w:rFonts w:ascii="Times New Roman" w:hAnsi="Times New Roman"/>
          <w:color w:val="002060"/>
          <w:spacing w:val="-3"/>
          <w:sz w:val="20"/>
          <w:szCs w:val="20"/>
        </w:rPr>
        <w:t xml:space="preserve">аходящемуся в ведении ГРО (далее сети ГРО). </w:t>
      </w:r>
    </w:p>
    <w:p w14:paraId="635155C2" w14:textId="2BF749B5" w:rsidR="00065628" w:rsidRDefault="00065628" w:rsidP="000656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2060"/>
          <w:sz w:val="20"/>
          <w:szCs w:val="20"/>
        </w:rPr>
      </w:pPr>
      <w:r w:rsidRPr="005A6EA7">
        <w:rPr>
          <w:rFonts w:ascii="Times New Roman" w:hAnsi="Times New Roman"/>
          <w:color w:val="002060"/>
          <w:spacing w:val="-3"/>
          <w:sz w:val="20"/>
          <w:szCs w:val="20"/>
        </w:rPr>
        <w:t xml:space="preserve">Годовой объём транспортировки газа в </w:t>
      </w:r>
      <w:r w:rsidR="007D15B5">
        <w:rPr>
          <w:rFonts w:ascii="Times New Roman" w:hAnsi="Times New Roman"/>
          <w:color w:val="002060"/>
          <w:spacing w:val="-7"/>
          <w:sz w:val="20"/>
          <w:szCs w:val="20"/>
        </w:rPr>
        <w:t>_________</w:t>
      </w:r>
      <w:r>
        <w:rPr>
          <w:rFonts w:ascii="Times New Roman" w:hAnsi="Times New Roman"/>
          <w:color w:val="002060"/>
          <w:spacing w:val="-7"/>
          <w:sz w:val="20"/>
          <w:szCs w:val="20"/>
        </w:rPr>
        <w:t xml:space="preserve"> </w:t>
      </w:r>
      <w:r w:rsidRPr="005A6EA7">
        <w:rPr>
          <w:rFonts w:ascii="Times New Roman" w:hAnsi="Times New Roman"/>
          <w:color w:val="002060"/>
          <w:spacing w:val="-7"/>
          <w:sz w:val="20"/>
          <w:szCs w:val="20"/>
        </w:rPr>
        <w:t>г.</w:t>
      </w:r>
      <w:r>
        <w:rPr>
          <w:rFonts w:ascii="Times New Roman" w:hAnsi="Times New Roman"/>
          <w:color w:val="002060"/>
          <w:spacing w:val="-7"/>
          <w:sz w:val="20"/>
          <w:szCs w:val="20"/>
        </w:rPr>
        <w:t xml:space="preserve"> </w:t>
      </w:r>
      <w:r w:rsidRPr="005A6EA7">
        <w:rPr>
          <w:rFonts w:ascii="Times New Roman" w:hAnsi="Times New Roman"/>
          <w:color w:val="002060"/>
          <w:spacing w:val="-7"/>
          <w:sz w:val="20"/>
          <w:szCs w:val="20"/>
        </w:rPr>
        <w:t xml:space="preserve">составляет </w:t>
      </w:r>
      <w:r w:rsidR="007D15B5">
        <w:rPr>
          <w:rFonts w:ascii="Times New Roman" w:hAnsi="Times New Roman"/>
          <w:color w:val="002060"/>
          <w:spacing w:val="-7"/>
          <w:sz w:val="20"/>
          <w:szCs w:val="20"/>
        </w:rPr>
        <w:t>_________</w:t>
      </w:r>
      <w:r>
        <w:rPr>
          <w:rFonts w:ascii="Times New Roman" w:hAnsi="Times New Roman"/>
          <w:color w:val="002060"/>
          <w:spacing w:val="-7"/>
          <w:sz w:val="20"/>
          <w:szCs w:val="20"/>
        </w:rPr>
        <w:t xml:space="preserve"> </w:t>
      </w:r>
      <w:r w:rsidRPr="005A6EA7">
        <w:rPr>
          <w:rFonts w:ascii="Times New Roman" w:hAnsi="Times New Roman"/>
          <w:color w:val="002060"/>
          <w:spacing w:val="-7"/>
          <w:sz w:val="20"/>
          <w:szCs w:val="20"/>
        </w:rPr>
        <w:t>тыс. м</w:t>
      </w:r>
      <w:r w:rsidRPr="005A6EA7">
        <w:rPr>
          <w:rFonts w:ascii="Times New Roman" w:hAnsi="Times New Roman"/>
          <w:color w:val="002060"/>
          <w:spacing w:val="-7"/>
          <w:sz w:val="20"/>
          <w:szCs w:val="20"/>
          <w:vertAlign w:val="superscript"/>
        </w:rPr>
        <w:t>3</w:t>
      </w:r>
      <w:r w:rsidRPr="005A6EA7">
        <w:rPr>
          <w:rFonts w:ascii="Times New Roman" w:hAnsi="Times New Roman"/>
          <w:color w:val="002060"/>
          <w:spacing w:val="-7"/>
          <w:sz w:val="20"/>
          <w:szCs w:val="20"/>
        </w:rPr>
        <w:t>.Объекты Потребителя по точкам подключения (</w:t>
      </w:r>
      <w:r w:rsidRPr="005A6EA7">
        <w:rPr>
          <w:rFonts w:ascii="Times New Roman" w:hAnsi="Times New Roman"/>
          <w:bCs/>
          <w:color w:val="002060"/>
          <w:sz w:val="20"/>
          <w:szCs w:val="20"/>
        </w:rPr>
        <w:t xml:space="preserve">по месяцам и посуточно): </w:t>
      </w:r>
    </w:p>
    <w:tbl>
      <w:tblPr>
        <w:tblW w:w="0" w:type="auto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22" w:type="dxa"/>
          <w:right w:w="30" w:type="dxa"/>
        </w:tblCellMar>
        <w:tblLook w:val="0000" w:firstRow="0" w:lastRow="0" w:firstColumn="0" w:lastColumn="0" w:noHBand="0" w:noVBand="0"/>
      </w:tblPr>
      <w:tblGrid>
        <w:gridCol w:w="667"/>
        <w:gridCol w:w="749"/>
        <w:gridCol w:w="795"/>
        <w:gridCol w:w="702"/>
        <w:gridCol w:w="756"/>
        <w:gridCol w:w="702"/>
        <w:gridCol w:w="702"/>
        <w:gridCol w:w="702"/>
        <w:gridCol w:w="749"/>
        <w:gridCol w:w="826"/>
        <w:gridCol w:w="781"/>
        <w:gridCol w:w="846"/>
        <w:gridCol w:w="997"/>
      </w:tblGrid>
      <w:tr w:rsidR="00065628" w:rsidRPr="00091E1A" w14:paraId="0A99C3D4" w14:textId="77777777" w:rsidTr="00471615">
        <w:trPr>
          <w:trHeight w:val="202"/>
        </w:trPr>
        <w:tc>
          <w:tcPr>
            <w:tcW w:w="8977" w:type="dxa"/>
            <w:gridSpan w:val="12"/>
            <w:tcMar>
              <w:left w:w="22" w:type="dxa"/>
            </w:tcMar>
          </w:tcPr>
          <w:p w14:paraId="4253E418" w14:textId="7125C77F" w:rsidR="00065628" w:rsidRPr="00091E1A" w:rsidRDefault="00065628" w:rsidP="007D15B5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091E1A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 xml:space="preserve">        Точка по</w:t>
            </w:r>
            <w: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 xml:space="preserve">дключения: </w:t>
            </w:r>
            <w:r w:rsidR="007D15B5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____________________________________________________________</w:t>
            </w:r>
          </w:p>
        </w:tc>
        <w:tc>
          <w:tcPr>
            <w:tcW w:w="997" w:type="dxa"/>
            <w:tcMar>
              <w:left w:w="22" w:type="dxa"/>
            </w:tcMar>
          </w:tcPr>
          <w:p w14:paraId="276246C9" w14:textId="68E314F9" w:rsidR="00065628" w:rsidRPr="00091E1A" w:rsidRDefault="007D15B5" w:rsidP="00471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_______</w:t>
            </w:r>
          </w:p>
          <w:p w14:paraId="00424D3D" w14:textId="77777777" w:rsidR="00065628" w:rsidRPr="00091E1A" w:rsidRDefault="00065628" w:rsidP="00471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proofErr w:type="spellStart"/>
            <w:r w:rsidRPr="00091E1A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тыс</w:t>
            </w:r>
            <w:proofErr w:type="gramStart"/>
            <w:r w:rsidRPr="00091E1A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.к</w:t>
            </w:r>
            <w:proofErr w:type="gramEnd"/>
            <w:r w:rsidRPr="00091E1A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уб.м</w:t>
            </w:r>
            <w:proofErr w:type="spellEnd"/>
            <w:r w:rsidRPr="00091E1A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.</w:t>
            </w:r>
          </w:p>
        </w:tc>
      </w:tr>
      <w:tr w:rsidR="00065628" w:rsidRPr="00091E1A" w14:paraId="384F308E" w14:textId="77777777" w:rsidTr="00471615">
        <w:trPr>
          <w:trHeight w:val="202"/>
        </w:trPr>
        <w:tc>
          <w:tcPr>
            <w:tcW w:w="667" w:type="dxa"/>
            <w:tcMar>
              <w:left w:w="22" w:type="dxa"/>
            </w:tcMar>
          </w:tcPr>
          <w:p w14:paraId="47FA4501" w14:textId="77777777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749" w:type="dxa"/>
            <w:tcMar>
              <w:left w:w="22" w:type="dxa"/>
            </w:tcMar>
          </w:tcPr>
          <w:p w14:paraId="673606ED" w14:textId="77777777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091E1A">
              <w:rPr>
                <w:rFonts w:ascii="Times New Roman" w:hAnsi="Times New Roman"/>
                <w:color w:val="002060"/>
                <w:sz w:val="20"/>
                <w:szCs w:val="20"/>
              </w:rPr>
              <w:t>январь</w:t>
            </w:r>
          </w:p>
        </w:tc>
        <w:tc>
          <w:tcPr>
            <w:tcW w:w="795" w:type="dxa"/>
            <w:tcMar>
              <w:left w:w="22" w:type="dxa"/>
            </w:tcMar>
          </w:tcPr>
          <w:p w14:paraId="1EB49F45" w14:textId="77777777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091E1A">
              <w:rPr>
                <w:rFonts w:ascii="Times New Roman" w:hAnsi="Times New Roman"/>
                <w:color w:val="002060"/>
                <w:sz w:val="20"/>
                <w:szCs w:val="20"/>
              </w:rPr>
              <w:t>февраль</w:t>
            </w:r>
          </w:p>
        </w:tc>
        <w:tc>
          <w:tcPr>
            <w:tcW w:w="702" w:type="dxa"/>
            <w:tcMar>
              <w:left w:w="22" w:type="dxa"/>
            </w:tcMar>
          </w:tcPr>
          <w:p w14:paraId="124EE67F" w14:textId="77777777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091E1A">
              <w:rPr>
                <w:rFonts w:ascii="Times New Roman" w:hAnsi="Times New Roman"/>
                <w:color w:val="002060"/>
                <w:sz w:val="20"/>
                <w:szCs w:val="20"/>
              </w:rPr>
              <w:t>март</w:t>
            </w:r>
          </w:p>
        </w:tc>
        <w:tc>
          <w:tcPr>
            <w:tcW w:w="756" w:type="dxa"/>
            <w:tcMar>
              <w:left w:w="22" w:type="dxa"/>
            </w:tcMar>
          </w:tcPr>
          <w:p w14:paraId="77ED5419" w14:textId="77777777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091E1A">
              <w:rPr>
                <w:rFonts w:ascii="Times New Roman" w:hAnsi="Times New Roman"/>
                <w:color w:val="002060"/>
                <w:sz w:val="20"/>
                <w:szCs w:val="20"/>
              </w:rPr>
              <w:t>апрель</w:t>
            </w:r>
          </w:p>
        </w:tc>
        <w:tc>
          <w:tcPr>
            <w:tcW w:w="702" w:type="dxa"/>
            <w:tcMar>
              <w:left w:w="22" w:type="dxa"/>
            </w:tcMar>
          </w:tcPr>
          <w:p w14:paraId="66C04B99" w14:textId="77777777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091E1A">
              <w:rPr>
                <w:rFonts w:ascii="Times New Roman" w:hAnsi="Times New Roman"/>
                <w:color w:val="002060"/>
                <w:sz w:val="20"/>
                <w:szCs w:val="20"/>
              </w:rPr>
              <w:t>май</w:t>
            </w:r>
          </w:p>
        </w:tc>
        <w:tc>
          <w:tcPr>
            <w:tcW w:w="702" w:type="dxa"/>
            <w:tcMar>
              <w:left w:w="22" w:type="dxa"/>
            </w:tcMar>
          </w:tcPr>
          <w:p w14:paraId="7A212AFC" w14:textId="77777777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091E1A">
              <w:rPr>
                <w:rFonts w:ascii="Times New Roman" w:hAnsi="Times New Roman"/>
                <w:color w:val="002060"/>
                <w:sz w:val="20"/>
                <w:szCs w:val="20"/>
              </w:rPr>
              <w:t>июнь</w:t>
            </w:r>
          </w:p>
        </w:tc>
        <w:tc>
          <w:tcPr>
            <w:tcW w:w="702" w:type="dxa"/>
            <w:tcMar>
              <w:left w:w="22" w:type="dxa"/>
            </w:tcMar>
          </w:tcPr>
          <w:p w14:paraId="657AEFCB" w14:textId="77777777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091E1A">
              <w:rPr>
                <w:rFonts w:ascii="Times New Roman" w:hAnsi="Times New Roman"/>
                <w:color w:val="002060"/>
                <w:sz w:val="20"/>
                <w:szCs w:val="20"/>
              </w:rPr>
              <w:t>июль</w:t>
            </w:r>
          </w:p>
        </w:tc>
        <w:tc>
          <w:tcPr>
            <w:tcW w:w="749" w:type="dxa"/>
            <w:tcMar>
              <w:left w:w="22" w:type="dxa"/>
            </w:tcMar>
          </w:tcPr>
          <w:p w14:paraId="384E2E77" w14:textId="77777777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091E1A">
              <w:rPr>
                <w:rFonts w:ascii="Times New Roman" w:hAnsi="Times New Roman"/>
                <w:color w:val="002060"/>
                <w:sz w:val="20"/>
                <w:szCs w:val="20"/>
              </w:rPr>
              <w:t>август</w:t>
            </w:r>
          </w:p>
        </w:tc>
        <w:tc>
          <w:tcPr>
            <w:tcW w:w="826" w:type="dxa"/>
            <w:tcMar>
              <w:left w:w="22" w:type="dxa"/>
            </w:tcMar>
          </w:tcPr>
          <w:p w14:paraId="2A595E67" w14:textId="77777777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091E1A">
              <w:rPr>
                <w:rFonts w:ascii="Times New Roman" w:hAnsi="Times New Roman"/>
                <w:color w:val="002060"/>
                <w:sz w:val="20"/>
                <w:szCs w:val="20"/>
              </w:rPr>
              <w:t>сентябрь</w:t>
            </w:r>
          </w:p>
        </w:tc>
        <w:tc>
          <w:tcPr>
            <w:tcW w:w="781" w:type="dxa"/>
            <w:tcMar>
              <w:left w:w="22" w:type="dxa"/>
            </w:tcMar>
          </w:tcPr>
          <w:p w14:paraId="418760B9" w14:textId="77777777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091E1A">
              <w:rPr>
                <w:rFonts w:ascii="Times New Roman" w:hAnsi="Times New Roman"/>
                <w:color w:val="002060"/>
                <w:sz w:val="20"/>
                <w:szCs w:val="20"/>
              </w:rPr>
              <w:t>октябрь</w:t>
            </w:r>
          </w:p>
        </w:tc>
        <w:tc>
          <w:tcPr>
            <w:tcW w:w="846" w:type="dxa"/>
            <w:tcMar>
              <w:left w:w="22" w:type="dxa"/>
            </w:tcMar>
          </w:tcPr>
          <w:p w14:paraId="019661BE" w14:textId="77777777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091E1A">
              <w:rPr>
                <w:rFonts w:ascii="Times New Roman" w:hAnsi="Times New Roman"/>
                <w:color w:val="002060"/>
                <w:sz w:val="20"/>
                <w:szCs w:val="20"/>
              </w:rPr>
              <w:t>ноябрь</w:t>
            </w:r>
          </w:p>
        </w:tc>
        <w:tc>
          <w:tcPr>
            <w:tcW w:w="997" w:type="dxa"/>
            <w:tcMar>
              <w:left w:w="22" w:type="dxa"/>
            </w:tcMar>
          </w:tcPr>
          <w:p w14:paraId="013062E9" w14:textId="77777777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091E1A">
              <w:rPr>
                <w:rFonts w:ascii="Times New Roman" w:hAnsi="Times New Roman"/>
                <w:color w:val="002060"/>
                <w:sz w:val="20"/>
                <w:szCs w:val="20"/>
              </w:rPr>
              <w:t>декабрь</w:t>
            </w:r>
          </w:p>
        </w:tc>
      </w:tr>
      <w:tr w:rsidR="00065628" w:rsidRPr="00091E1A" w14:paraId="36399BF7" w14:textId="77777777" w:rsidTr="00471615">
        <w:trPr>
          <w:trHeight w:val="202"/>
        </w:trPr>
        <w:tc>
          <w:tcPr>
            <w:tcW w:w="667" w:type="dxa"/>
            <w:tcMar>
              <w:left w:w="22" w:type="dxa"/>
            </w:tcMar>
          </w:tcPr>
          <w:p w14:paraId="5106877E" w14:textId="77777777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091E1A">
              <w:rPr>
                <w:rFonts w:ascii="Times New Roman" w:hAnsi="Times New Roman"/>
                <w:color w:val="002060"/>
                <w:sz w:val="20"/>
                <w:szCs w:val="20"/>
              </w:rPr>
              <w:t>Месяц</w:t>
            </w:r>
          </w:p>
        </w:tc>
        <w:tc>
          <w:tcPr>
            <w:tcW w:w="749" w:type="dxa"/>
            <w:tcMar>
              <w:left w:w="22" w:type="dxa"/>
            </w:tcMar>
          </w:tcPr>
          <w:p w14:paraId="0288DE72" w14:textId="486F46BC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795" w:type="dxa"/>
            <w:tcMar>
              <w:left w:w="22" w:type="dxa"/>
            </w:tcMar>
          </w:tcPr>
          <w:p w14:paraId="57CA5D95" w14:textId="21408F93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702" w:type="dxa"/>
            <w:tcMar>
              <w:left w:w="22" w:type="dxa"/>
            </w:tcMar>
          </w:tcPr>
          <w:p w14:paraId="0974F061" w14:textId="6AAACD2B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756" w:type="dxa"/>
            <w:tcMar>
              <w:left w:w="22" w:type="dxa"/>
            </w:tcMar>
          </w:tcPr>
          <w:p w14:paraId="66367C26" w14:textId="7D9FFC85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702" w:type="dxa"/>
            <w:tcMar>
              <w:left w:w="22" w:type="dxa"/>
            </w:tcMar>
          </w:tcPr>
          <w:p w14:paraId="53459F83" w14:textId="47CC2167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702" w:type="dxa"/>
            <w:tcMar>
              <w:left w:w="22" w:type="dxa"/>
            </w:tcMar>
          </w:tcPr>
          <w:p w14:paraId="31053909" w14:textId="75830F4C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702" w:type="dxa"/>
            <w:tcMar>
              <w:left w:w="22" w:type="dxa"/>
            </w:tcMar>
          </w:tcPr>
          <w:p w14:paraId="3069DCF2" w14:textId="50B77DE8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749" w:type="dxa"/>
            <w:tcMar>
              <w:left w:w="22" w:type="dxa"/>
            </w:tcMar>
          </w:tcPr>
          <w:p w14:paraId="684DFF1C" w14:textId="699D6851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826" w:type="dxa"/>
            <w:tcMar>
              <w:left w:w="22" w:type="dxa"/>
            </w:tcMar>
          </w:tcPr>
          <w:p w14:paraId="1340D527" w14:textId="772BCF72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781" w:type="dxa"/>
            <w:tcMar>
              <w:left w:w="22" w:type="dxa"/>
            </w:tcMar>
          </w:tcPr>
          <w:p w14:paraId="393DF5F0" w14:textId="04E10041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846" w:type="dxa"/>
            <w:tcMar>
              <w:left w:w="22" w:type="dxa"/>
            </w:tcMar>
          </w:tcPr>
          <w:p w14:paraId="1910B794" w14:textId="30C13564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997" w:type="dxa"/>
            <w:tcMar>
              <w:left w:w="22" w:type="dxa"/>
            </w:tcMar>
          </w:tcPr>
          <w:p w14:paraId="315F75DE" w14:textId="6AA886CC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065628" w:rsidRPr="00091E1A" w14:paraId="32DB34CA" w14:textId="77777777" w:rsidTr="00A00CD8">
        <w:trPr>
          <w:trHeight w:val="202"/>
        </w:trPr>
        <w:tc>
          <w:tcPr>
            <w:tcW w:w="667" w:type="dxa"/>
            <w:tcMar>
              <w:left w:w="22" w:type="dxa"/>
            </w:tcMar>
          </w:tcPr>
          <w:p w14:paraId="5B213629" w14:textId="77777777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091E1A">
              <w:rPr>
                <w:rFonts w:ascii="Times New Roman" w:hAnsi="Times New Roman"/>
                <w:color w:val="002060"/>
                <w:sz w:val="20"/>
                <w:szCs w:val="20"/>
              </w:rPr>
              <w:t>Сутки</w:t>
            </w:r>
          </w:p>
        </w:tc>
        <w:tc>
          <w:tcPr>
            <w:tcW w:w="749" w:type="dxa"/>
            <w:tcMar>
              <w:left w:w="22" w:type="dxa"/>
            </w:tcMar>
          </w:tcPr>
          <w:p w14:paraId="24279E29" w14:textId="77777777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795" w:type="dxa"/>
            <w:tcMar>
              <w:left w:w="22" w:type="dxa"/>
            </w:tcMar>
          </w:tcPr>
          <w:p w14:paraId="1EEB4784" w14:textId="77777777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702" w:type="dxa"/>
            <w:tcMar>
              <w:left w:w="22" w:type="dxa"/>
            </w:tcMar>
          </w:tcPr>
          <w:p w14:paraId="43234468" w14:textId="77777777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756" w:type="dxa"/>
            <w:tcMar>
              <w:left w:w="22" w:type="dxa"/>
            </w:tcMar>
          </w:tcPr>
          <w:p w14:paraId="3B041F20" w14:textId="77777777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702" w:type="dxa"/>
            <w:tcMar>
              <w:left w:w="22" w:type="dxa"/>
            </w:tcMar>
          </w:tcPr>
          <w:p w14:paraId="282AE432" w14:textId="77777777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702" w:type="dxa"/>
            <w:tcMar>
              <w:left w:w="22" w:type="dxa"/>
            </w:tcMar>
          </w:tcPr>
          <w:p w14:paraId="10811647" w14:textId="77777777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702" w:type="dxa"/>
            <w:tcMar>
              <w:left w:w="22" w:type="dxa"/>
            </w:tcMar>
          </w:tcPr>
          <w:p w14:paraId="4340598A" w14:textId="77777777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749" w:type="dxa"/>
            <w:tcMar>
              <w:left w:w="22" w:type="dxa"/>
            </w:tcMar>
          </w:tcPr>
          <w:p w14:paraId="16B7E25F" w14:textId="77777777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826" w:type="dxa"/>
            <w:tcMar>
              <w:left w:w="22" w:type="dxa"/>
            </w:tcMar>
          </w:tcPr>
          <w:p w14:paraId="277404D2" w14:textId="77777777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781" w:type="dxa"/>
            <w:tcMar>
              <w:left w:w="22" w:type="dxa"/>
            </w:tcMar>
          </w:tcPr>
          <w:p w14:paraId="28E9A982" w14:textId="77777777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846" w:type="dxa"/>
            <w:tcMar>
              <w:left w:w="22" w:type="dxa"/>
            </w:tcMar>
          </w:tcPr>
          <w:p w14:paraId="2718A310" w14:textId="77777777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997" w:type="dxa"/>
            <w:tcMar>
              <w:left w:w="22" w:type="dxa"/>
            </w:tcMar>
          </w:tcPr>
          <w:p w14:paraId="7734778C" w14:textId="77777777" w:rsidR="00065628" w:rsidRPr="00091E1A" w:rsidRDefault="00065628" w:rsidP="004716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1E84F7D6" w14:textId="77777777" w:rsidR="00065628" w:rsidRDefault="00065628" w:rsidP="00065628">
      <w:pPr>
        <w:spacing w:after="0" w:line="240" w:lineRule="auto"/>
        <w:ind w:firstLine="567"/>
        <w:jc w:val="both"/>
        <w:rPr>
          <w:rFonts w:ascii="Times New Roman" w:hAnsi="Times New Roman"/>
          <w:color w:val="002060"/>
          <w:sz w:val="20"/>
          <w:szCs w:val="20"/>
        </w:rPr>
      </w:pPr>
    </w:p>
    <w:p w14:paraId="6001C6A6" w14:textId="77777777" w:rsidR="00F417AF" w:rsidRPr="00F417AF" w:rsidRDefault="00F417AF" w:rsidP="0050261E">
      <w:pPr>
        <w:spacing w:after="0"/>
        <w:ind w:firstLine="567"/>
        <w:jc w:val="both"/>
        <w:rPr>
          <w:rFonts w:ascii="Times New Roman" w:hAnsi="Times New Roman"/>
          <w:color w:val="002060"/>
          <w:sz w:val="20"/>
          <w:szCs w:val="20"/>
        </w:rPr>
      </w:pPr>
      <w:r w:rsidRPr="00F417AF">
        <w:rPr>
          <w:rFonts w:ascii="Times New Roman" w:hAnsi="Times New Roman"/>
          <w:color w:val="002060"/>
          <w:sz w:val="20"/>
          <w:szCs w:val="20"/>
        </w:rPr>
        <w:t>2.2. ГРО передаёт газ Потребителю равномерно в течение месяца в пределах установленной нормы, а в условиях ограничения по согласованному между Сторонами диспетчерскому графику.</w:t>
      </w:r>
    </w:p>
    <w:p w14:paraId="3F2EB628" w14:textId="77777777" w:rsidR="00F417AF" w:rsidRPr="00F417AF" w:rsidRDefault="00F417AF" w:rsidP="0050261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2060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1"/>
          <w:sz w:val="20"/>
          <w:szCs w:val="20"/>
        </w:rPr>
        <w:t xml:space="preserve">2.3. </w:t>
      </w:r>
      <w:r w:rsidRPr="00F417AF">
        <w:rPr>
          <w:rFonts w:ascii="Times New Roman" w:hAnsi="Times New Roman"/>
          <w:color w:val="002060"/>
          <w:sz w:val="20"/>
          <w:szCs w:val="20"/>
        </w:rPr>
        <w:t xml:space="preserve">Дополнительные объемы транспортировки газа в транзитном потоке могут быть поставлены по заявке Потребителя и оформлены дополнительным соглашением к настоящему Договору при наличии в совокупности следующих условий: </w:t>
      </w:r>
    </w:p>
    <w:p w14:paraId="7E0EECED" w14:textId="77777777" w:rsidR="00F417AF" w:rsidRPr="00F417AF" w:rsidRDefault="00F417AF" w:rsidP="0050261E">
      <w:pPr>
        <w:numPr>
          <w:ilvl w:val="0"/>
          <w:numId w:val="7"/>
        </w:numPr>
        <w:tabs>
          <w:tab w:val="left" w:pos="426"/>
        </w:tabs>
        <w:suppressAutoHyphens/>
        <w:spacing w:after="0"/>
        <w:ind w:left="0" w:firstLine="0"/>
        <w:jc w:val="both"/>
        <w:rPr>
          <w:rFonts w:ascii="Times New Roman" w:hAnsi="Times New Roman"/>
          <w:color w:val="002060"/>
          <w:sz w:val="20"/>
          <w:szCs w:val="20"/>
        </w:rPr>
      </w:pPr>
      <w:r w:rsidRPr="00F417AF">
        <w:rPr>
          <w:rFonts w:ascii="Times New Roman" w:hAnsi="Times New Roman"/>
          <w:color w:val="002060"/>
          <w:sz w:val="20"/>
          <w:szCs w:val="20"/>
        </w:rPr>
        <w:t>наличия технической возможности ГРО;</w:t>
      </w:r>
    </w:p>
    <w:p w14:paraId="1DA43C7B" w14:textId="77777777" w:rsidR="00F417AF" w:rsidRPr="00F417AF" w:rsidRDefault="00F417AF" w:rsidP="0050261E">
      <w:pPr>
        <w:numPr>
          <w:ilvl w:val="0"/>
          <w:numId w:val="7"/>
        </w:numPr>
        <w:tabs>
          <w:tab w:val="left" w:pos="426"/>
        </w:tabs>
        <w:suppressAutoHyphens/>
        <w:spacing w:after="0"/>
        <w:ind w:left="0" w:firstLine="0"/>
        <w:jc w:val="both"/>
        <w:rPr>
          <w:rFonts w:ascii="Times New Roman" w:hAnsi="Times New Roman"/>
          <w:color w:val="002060"/>
          <w:sz w:val="20"/>
          <w:szCs w:val="20"/>
        </w:rPr>
      </w:pPr>
      <w:r w:rsidRPr="00F417AF">
        <w:rPr>
          <w:rFonts w:ascii="Times New Roman" w:hAnsi="Times New Roman"/>
          <w:color w:val="002060"/>
          <w:sz w:val="20"/>
          <w:szCs w:val="20"/>
        </w:rPr>
        <w:t>подтверждение поставки дополнительного объема газа Потребителю;</w:t>
      </w:r>
    </w:p>
    <w:p w14:paraId="40B1023E" w14:textId="77777777" w:rsidR="00F417AF" w:rsidRDefault="00F417AF" w:rsidP="0050261E">
      <w:pPr>
        <w:numPr>
          <w:ilvl w:val="0"/>
          <w:numId w:val="7"/>
        </w:numPr>
        <w:tabs>
          <w:tab w:val="left" w:pos="426"/>
        </w:tabs>
        <w:suppressAutoHyphens/>
        <w:spacing w:after="0"/>
        <w:ind w:left="0" w:firstLine="0"/>
        <w:jc w:val="both"/>
        <w:rPr>
          <w:rFonts w:ascii="Times New Roman" w:hAnsi="Times New Roman"/>
          <w:color w:val="002060"/>
          <w:sz w:val="20"/>
          <w:szCs w:val="20"/>
        </w:rPr>
      </w:pPr>
      <w:r w:rsidRPr="00F417AF">
        <w:rPr>
          <w:rFonts w:ascii="Times New Roman" w:hAnsi="Times New Roman"/>
          <w:color w:val="002060"/>
          <w:sz w:val="20"/>
          <w:szCs w:val="20"/>
        </w:rPr>
        <w:t>отсутствия задолженности Потребителя по оплате за транспортировку газа ГРО.</w:t>
      </w:r>
    </w:p>
    <w:p w14:paraId="76EC222B" w14:textId="77777777" w:rsidR="0029577E" w:rsidRPr="00F417AF" w:rsidRDefault="0029577E" w:rsidP="00971983">
      <w:pPr>
        <w:tabs>
          <w:tab w:val="left" w:pos="426"/>
        </w:tabs>
        <w:suppressAutoHyphens/>
        <w:spacing w:after="0"/>
        <w:jc w:val="both"/>
        <w:rPr>
          <w:rFonts w:ascii="Times New Roman" w:hAnsi="Times New Roman"/>
          <w:color w:val="002060"/>
          <w:sz w:val="20"/>
          <w:szCs w:val="20"/>
        </w:rPr>
      </w:pPr>
    </w:p>
    <w:p w14:paraId="61AFC9E8" w14:textId="77777777" w:rsidR="00F417AF" w:rsidRPr="00F417AF" w:rsidRDefault="00F417AF" w:rsidP="0050261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2060"/>
          <w:spacing w:val="-3"/>
          <w:sz w:val="20"/>
          <w:szCs w:val="20"/>
        </w:rPr>
      </w:pPr>
      <w:r w:rsidRPr="00F417AF">
        <w:rPr>
          <w:rFonts w:ascii="Times New Roman" w:hAnsi="Times New Roman"/>
          <w:b/>
          <w:bCs/>
          <w:color w:val="002060"/>
          <w:spacing w:val="-3"/>
          <w:sz w:val="20"/>
          <w:szCs w:val="20"/>
        </w:rPr>
        <w:t>3. Тариф и порядок расчетов за транспортировку газа в транзитном потоке</w:t>
      </w:r>
    </w:p>
    <w:p w14:paraId="2FE1AAC4" w14:textId="02DFD4C0" w:rsidR="00F417AF" w:rsidRPr="00F417AF" w:rsidRDefault="00F417AF" w:rsidP="0050261E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/>
          <w:color w:val="002060"/>
          <w:spacing w:val="3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3"/>
          <w:sz w:val="20"/>
          <w:szCs w:val="20"/>
        </w:rPr>
        <w:t>3.1. Оплата услуг по транспортировке газа в транзитном потоке осуществляется Потребителем по тарифам, утвержденным для ГРО компетентным органом.</w:t>
      </w:r>
      <w:r w:rsidR="001E65FB">
        <w:rPr>
          <w:rFonts w:ascii="Times New Roman" w:hAnsi="Times New Roman"/>
          <w:color w:val="002060"/>
          <w:spacing w:val="3"/>
          <w:sz w:val="20"/>
          <w:szCs w:val="20"/>
        </w:rPr>
        <w:t xml:space="preserve"> </w:t>
      </w:r>
      <w:r w:rsidR="001E65FB">
        <w:rPr>
          <w:rFonts w:ascii="Times New Roman" w:hAnsi="Times New Roman"/>
          <w:spacing w:val="3"/>
          <w:sz w:val="20"/>
          <w:szCs w:val="20"/>
        </w:rPr>
        <w:t>Стоимость транспортировки газа в транзитном потоке по настоящему Договору в 2</w:t>
      </w:r>
      <w:r w:rsidR="00346238">
        <w:rPr>
          <w:rFonts w:ascii="Times New Roman" w:hAnsi="Times New Roman"/>
          <w:spacing w:val="3"/>
          <w:sz w:val="20"/>
          <w:szCs w:val="20"/>
        </w:rPr>
        <w:t>02</w:t>
      </w:r>
      <w:r w:rsidR="00971983">
        <w:rPr>
          <w:rFonts w:ascii="Times New Roman" w:hAnsi="Times New Roman"/>
          <w:spacing w:val="3"/>
          <w:sz w:val="20"/>
          <w:szCs w:val="20"/>
        </w:rPr>
        <w:t>3</w:t>
      </w:r>
      <w:r w:rsidR="001E65FB">
        <w:rPr>
          <w:rFonts w:ascii="Times New Roman" w:hAnsi="Times New Roman"/>
          <w:spacing w:val="3"/>
          <w:sz w:val="20"/>
          <w:szCs w:val="20"/>
        </w:rPr>
        <w:t xml:space="preserve"> году </w:t>
      </w:r>
      <w:r w:rsidR="001E65FB" w:rsidRPr="00603AAE">
        <w:rPr>
          <w:rFonts w:ascii="Times New Roman" w:hAnsi="Times New Roman"/>
          <w:spacing w:val="3"/>
          <w:sz w:val="20"/>
          <w:szCs w:val="20"/>
        </w:rPr>
        <w:t xml:space="preserve">составляет </w:t>
      </w:r>
      <w:r w:rsidR="00250BAD">
        <w:rPr>
          <w:rFonts w:ascii="Times New Roman" w:hAnsi="Times New Roman"/>
          <w:spacing w:val="3"/>
          <w:sz w:val="20"/>
          <w:szCs w:val="20"/>
        </w:rPr>
        <w:t>89 329</w:t>
      </w:r>
      <w:r w:rsidR="009363BB" w:rsidRPr="00603AAE">
        <w:rPr>
          <w:rFonts w:ascii="Times New Roman" w:hAnsi="Times New Roman"/>
          <w:spacing w:val="3"/>
          <w:sz w:val="20"/>
          <w:szCs w:val="20"/>
        </w:rPr>
        <w:t xml:space="preserve"> </w:t>
      </w:r>
      <w:r w:rsidR="001E65FB" w:rsidRPr="00603AAE">
        <w:rPr>
          <w:rFonts w:ascii="Times New Roman" w:hAnsi="Times New Roman"/>
          <w:spacing w:val="3"/>
          <w:sz w:val="20"/>
          <w:szCs w:val="20"/>
        </w:rPr>
        <w:t>(</w:t>
      </w:r>
      <w:r w:rsidR="00250BAD">
        <w:rPr>
          <w:rFonts w:ascii="Times New Roman" w:hAnsi="Times New Roman"/>
          <w:spacing w:val="3"/>
          <w:sz w:val="20"/>
          <w:szCs w:val="20"/>
        </w:rPr>
        <w:t>Восемьдесят девять</w:t>
      </w:r>
      <w:r w:rsidR="00315CA0">
        <w:rPr>
          <w:rFonts w:ascii="Times New Roman" w:hAnsi="Times New Roman"/>
          <w:spacing w:val="3"/>
          <w:sz w:val="20"/>
          <w:szCs w:val="20"/>
        </w:rPr>
        <w:t xml:space="preserve"> тысяч </w:t>
      </w:r>
      <w:r w:rsidR="00250BAD">
        <w:rPr>
          <w:rFonts w:ascii="Times New Roman" w:hAnsi="Times New Roman"/>
          <w:spacing w:val="3"/>
          <w:sz w:val="20"/>
          <w:szCs w:val="20"/>
        </w:rPr>
        <w:t>триста двадцать девять</w:t>
      </w:r>
      <w:r w:rsidR="001E65FB" w:rsidRPr="00603AAE">
        <w:rPr>
          <w:rFonts w:ascii="Times New Roman" w:hAnsi="Times New Roman"/>
          <w:spacing w:val="3"/>
          <w:sz w:val="20"/>
          <w:szCs w:val="20"/>
        </w:rPr>
        <w:t xml:space="preserve">) рублей </w:t>
      </w:r>
      <w:r w:rsidR="00250BAD">
        <w:rPr>
          <w:rFonts w:ascii="Times New Roman" w:hAnsi="Times New Roman"/>
          <w:spacing w:val="3"/>
          <w:sz w:val="20"/>
          <w:szCs w:val="20"/>
        </w:rPr>
        <w:t>40</w:t>
      </w:r>
      <w:r w:rsidR="001E65FB" w:rsidRPr="00603AAE">
        <w:rPr>
          <w:rFonts w:ascii="Times New Roman" w:hAnsi="Times New Roman"/>
          <w:spacing w:val="3"/>
          <w:sz w:val="20"/>
          <w:szCs w:val="20"/>
        </w:rPr>
        <w:t xml:space="preserve"> коп</w:t>
      </w:r>
      <w:r w:rsidR="001E65FB">
        <w:rPr>
          <w:rFonts w:ascii="Times New Roman" w:hAnsi="Times New Roman"/>
          <w:spacing w:val="3"/>
          <w:sz w:val="20"/>
          <w:szCs w:val="20"/>
        </w:rPr>
        <w:t>.</w:t>
      </w:r>
    </w:p>
    <w:p w14:paraId="7F60E0BD" w14:textId="3236BBAB" w:rsidR="00F417AF" w:rsidRPr="00F417AF" w:rsidRDefault="00F417AF" w:rsidP="0050261E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/>
          <w:color w:val="002060"/>
          <w:spacing w:val="3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3"/>
          <w:sz w:val="20"/>
          <w:szCs w:val="20"/>
        </w:rPr>
        <w:t xml:space="preserve">На момент заключения настоящего Договора тарифы на услуги по транспортировке газа по газораспределительным сетям ГРО утверждены </w:t>
      </w:r>
      <w:r w:rsidR="00AF0FC3" w:rsidRPr="00AF0FC3">
        <w:rPr>
          <w:rFonts w:ascii="Times New Roman" w:hAnsi="Times New Roman"/>
          <w:color w:val="002060"/>
          <w:spacing w:val="3"/>
          <w:sz w:val="20"/>
          <w:szCs w:val="20"/>
        </w:rPr>
        <w:t>Приказ</w:t>
      </w:r>
      <w:r w:rsidR="00AF0FC3">
        <w:rPr>
          <w:rFonts w:ascii="Times New Roman" w:hAnsi="Times New Roman"/>
          <w:color w:val="002060"/>
          <w:spacing w:val="3"/>
          <w:sz w:val="20"/>
          <w:szCs w:val="20"/>
        </w:rPr>
        <w:t>ом</w:t>
      </w:r>
      <w:r w:rsidR="00AF0FC3" w:rsidRPr="00AF0FC3">
        <w:rPr>
          <w:rFonts w:ascii="Times New Roman" w:hAnsi="Times New Roman"/>
          <w:color w:val="002060"/>
          <w:spacing w:val="3"/>
          <w:sz w:val="20"/>
          <w:szCs w:val="20"/>
        </w:rPr>
        <w:t xml:space="preserve"> Федеральной антимонопольной службы от </w:t>
      </w:r>
      <w:r w:rsidR="008D52D2">
        <w:rPr>
          <w:rFonts w:ascii="Times New Roman" w:hAnsi="Times New Roman"/>
          <w:color w:val="002060"/>
          <w:spacing w:val="3"/>
          <w:sz w:val="20"/>
          <w:szCs w:val="20"/>
        </w:rPr>
        <w:t>16.11.</w:t>
      </w:r>
      <w:r w:rsidR="00AB0D2B">
        <w:rPr>
          <w:rFonts w:ascii="Times New Roman" w:hAnsi="Times New Roman"/>
          <w:color w:val="002060"/>
          <w:spacing w:val="3"/>
          <w:sz w:val="20"/>
          <w:szCs w:val="20"/>
        </w:rPr>
        <w:t>2022</w:t>
      </w:r>
      <w:r w:rsidR="00AF0FC3" w:rsidRPr="00AF0FC3">
        <w:rPr>
          <w:rFonts w:ascii="Times New Roman" w:hAnsi="Times New Roman"/>
          <w:color w:val="002060"/>
          <w:spacing w:val="3"/>
          <w:sz w:val="20"/>
          <w:szCs w:val="20"/>
        </w:rPr>
        <w:t xml:space="preserve"> года № </w:t>
      </w:r>
      <w:r w:rsidR="008D52D2">
        <w:rPr>
          <w:rFonts w:ascii="Times New Roman" w:hAnsi="Times New Roman"/>
          <w:color w:val="002060"/>
          <w:spacing w:val="3"/>
          <w:sz w:val="20"/>
          <w:szCs w:val="20"/>
        </w:rPr>
        <w:t>828/22</w:t>
      </w:r>
      <w:r w:rsidR="00AF0FC3">
        <w:rPr>
          <w:rFonts w:ascii="Times New Roman" w:hAnsi="Times New Roman"/>
          <w:color w:val="002060"/>
          <w:spacing w:val="3"/>
          <w:sz w:val="20"/>
          <w:szCs w:val="20"/>
        </w:rPr>
        <w:t xml:space="preserve"> </w:t>
      </w:r>
      <w:r w:rsidRPr="00F417AF">
        <w:rPr>
          <w:rFonts w:ascii="Times New Roman" w:hAnsi="Times New Roman"/>
          <w:color w:val="002060"/>
          <w:spacing w:val="3"/>
          <w:sz w:val="20"/>
          <w:szCs w:val="20"/>
        </w:rPr>
        <w:t>и составляют (без НДС):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827"/>
      </w:tblGrid>
      <w:tr w:rsidR="00F417AF" w:rsidRPr="00F417AF" w14:paraId="7FA4A383" w14:textId="77777777" w:rsidTr="00F417AF">
        <w:tc>
          <w:tcPr>
            <w:tcW w:w="6091" w:type="dxa"/>
          </w:tcPr>
          <w:p w14:paraId="429AB410" w14:textId="77777777" w:rsidR="00F417AF" w:rsidRPr="00F417AF" w:rsidRDefault="00F417AF" w:rsidP="0050261E">
            <w:pPr>
              <w:shd w:val="clear" w:color="auto" w:fill="FFFFFF"/>
              <w:tabs>
                <w:tab w:val="left" w:pos="432"/>
              </w:tabs>
              <w:spacing w:after="0"/>
              <w:jc w:val="both"/>
              <w:rPr>
                <w:rFonts w:ascii="Times New Roman" w:hAnsi="Times New Roman"/>
                <w:color w:val="002060"/>
                <w:spacing w:val="1"/>
                <w:sz w:val="20"/>
                <w:szCs w:val="20"/>
              </w:rPr>
            </w:pPr>
            <w:permStart w:id="359022749" w:edGrp="everyone" w:colFirst="1" w:colLast="1"/>
            <w:r w:rsidRPr="00F417AF">
              <w:rPr>
                <w:rFonts w:ascii="Times New Roman" w:eastAsia="Calibri" w:hAnsi="Times New Roman"/>
                <w:color w:val="002060"/>
                <w:sz w:val="20"/>
                <w:szCs w:val="20"/>
              </w:rPr>
              <w:t>Тариф на услуги по транспортировке газа в транзитном потоке (руб./1000 м3)</w:t>
            </w:r>
          </w:p>
        </w:tc>
        <w:tc>
          <w:tcPr>
            <w:tcW w:w="3827" w:type="dxa"/>
          </w:tcPr>
          <w:p w14:paraId="0E5854E2" w14:textId="77777777" w:rsidR="00AB0D2B" w:rsidRDefault="00F417AF" w:rsidP="0018126F">
            <w:pPr>
              <w:tabs>
                <w:tab w:val="left" w:pos="432"/>
              </w:tabs>
              <w:spacing w:after="0"/>
              <w:jc w:val="both"/>
              <w:rPr>
                <w:rFonts w:ascii="Times New Roman" w:eastAsia="Calibri" w:hAnsi="Times New Roman"/>
                <w:color w:val="002060"/>
                <w:sz w:val="20"/>
                <w:szCs w:val="20"/>
              </w:rPr>
            </w:pPr>
            <w:r w:rsidRPr="00F417AF">
              <w:rPr>
                <w:rFonts w:ascii="Times New Roman" w:eastAsia="Calibri" w:hAnsi="Times New Roman"/>
                <w:color w:val="002060"/>
                <w:sz w:val="20"/>
                <w:szCs w:val="20"/>
              </w:rPr>
              <w:t xml:space="preserve">С </w:t>
            </w:r>
            <w:r w:rsidR="008D52D2">
              <w:rPr>
                <w:rFonts w:ascii="Times New Roman" w:eastAsia="Calibri" w:hAnsi="Times New Roman"/>
                <w:color w:val="002060"/>
                <w:sz w:val="20"/>
                <w:szCs w:val="20"/>
              </w:rPr>
              <w:t>декабря</w:t>
            </w:r>
            <w:r w:rsidRPr="00F417AF">
              <w:rPr>
                <w:rFonts w:ascii="Times New Roman" w:eastAsia="Calibri" w:hAnsi="Times New Roman"/>
                <w:color w:val="002060"/>
                <w:sz w:val="20"/>
                <w:szCs w:val="20"/>
              </w:rPr>
              <w:t xml:space="preserve"> 20</w:t>
            </w:r>
            <w:r w:rsidR="00D06309">
              <w:rPr>
                <w:rFonts w:ascii="Times New Roman" w:eastAsia="Calibri" w:hAnsi="Times New Roman"/>
                <w:color w:val="002060"/>
                <w:sz w:val="20"/>
                <w:szCs w:val="20"/>
              </w:rPr>
              <w:t>2</w:t>
            </w:r>
            <w:r w:rsidR="0018126F">
              <w:rPr>
                <w:rFonts w:ascii="Times New Roman" w:eastAsia="Calibri" w:hAnsi="Times New Roman"/>
                <w:color w:val="002060"/>
                <w:sz w:val="20"/>
                <w:szCs w:val="20"/>
              </w:rPr>
              <w:t>2</w:t>
            </w:r>
            <w:r w:rsidRPr="00F417AF">
              <w:rPr>
                <w:rFonts w:ascii="Times New Roman" w:eastAsia="Calibri" w:hAnsi="Times New Roman"/>
                <w:color w:val="002060"/>
                <w:sz w:val="20"/>
                <w:szCs w:val="20"/>
              </w:rPr>
              <w:t xml:space="preserve"> года – </w:t>
            </w:r>
            <w:r w:rsidR="008D52D2">
              <w:rPr>
                <w:rFonts w:ascii="Times New Roman" w:eastAsia="Calibri" w:hAnsi="Times New Roman"/>
                <w:color w:val="002060"/>
                <w:sz w:val="20"/>
                <w:szCs w:val="20"/>
              </w:rPr>
              <w:t>12,92</w:t>
            </w:r>
          </w:p>
          <w:p w14:paraId="47F4494B" w14:textId="252AB91B" w:rsidR="00065628" w:rsidRDefault="00065628" w:rsidP="0018126F">
            <w:pPr>
              <w:tabs>
                <w:tab w:val="left" w:pos="432"/>
              </w:tabs>
              <w:spacing w:after="0"/>
              <w:jc w:val="both"/>
              <w:rPr>
                <w:rFonts w:ascii="Times New Roman" w:eastAsia="Calibri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2060"/>
                <w:sz w:val="20"/>
                <w:szCs w:val="20"/>
              </w:rPr>
              <w:t>С 01.07.2024 года – 13,82</w:t>
            </w:r>
          </w:p>
          <w:p w14:paraId="43FA97F6" w14:textId="730BF422" w:rsidR="00065628" w:rsidRPr="00AB0D2B" w:rsidRDefault="00065628" w:rsidP="0018126F">
            <w:pPr>
              <w:tabs>
                <w:tab w:val="left" w:pos="432"/>
              </w:tabs>
              <w:spacing w:after="0"/>
              <w:jc w:val="both"/>
              <w:rPr>
                <w:rFonts w:ascii="Times New Roman" w:eastAsia="Calibri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2060"/>
                <w:sz w:val="20"/>
                <w:szCs w:val="20"/>
              </w:rPr>
              <w:t>С 01.07.2025 года – 14,79</w:t>
            </w:r>
          </w:p>
        </w:tc>
      </w:tr>
    </w:tbl>
    <w:permEnd w:id="359022749"/>
    <w:p w14:paraId="6A21CF0D" w14:textId="01ACA06F" w:rsidR="00F417AF" w:rsidRPr="00F417AF" w:rsidRDefault="00F417AF" w:rsidP="0050261E">
      <w:pPr>
        <w:shd w:val="clear" w:color="auto" w:fill="FFFFFF"/>
        <w:tabs>
          <w:tab w:val="left" w:pos="432"/>
        </w:tabs>
        <w:spacing w:after="0"/>
        <w:ind w:firstLine="567"/>
        <w:jc w:val="both"/>
        <w:rPr>
          <w:rFonts w:ascii="Times New Roman" w:hAnsi="Times New Roman"/>
          <w:color w:val="002060"/>
          <w:spacing w:val="1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1"/>
          <w:sz w:val="20"/>
          <w:szCs w:val="20"/>
        </w:rPr>
        <w:t>Стоимость услуг, подлежащих оплате, определяется с учетом НДС по ставке, действующей на дату выставления Исполнителем счета-фактуры.</w:t>
      </w:r>
    </w:p>
    <w:p w14:paraId="2E11064F" w14:textId="77777777" w:rsidR="00F417AF" w:rsidRPr="00F417AF" w:rsidRDefault="00F417AF" w:rsidP="0050261E">
      <w:pPr>
        <w:shd w:val="clear" w:color="auto" w:fill="FFFFFF"/>
        <w:tabs>
          <w:tab w:val="left" w:pos="432"/>
        </w:tabs>
        <w:spacing w:after="0"/>
        <w:ind w:firstLine="567"/>
        <w:jc w:val="both"/>
        <w:rPr>
          <w:rFonts w:ascii="Times New Roman" w:hAnsi="Times New Roman"/>
          <w:color w:val="002060"/>
          <w:spacing w:val="3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1"/>
          <w:sz w:val="20"/>
          <w:szCs w:val="20"/>
        </w:rPr>
        <w:t xml:space="preserve">В случае изменения тарифов на услуги по транспортировке газа новые тарифы применяются с даты установленной соответствующим приказом компетентного органа. </w:t>
      </w:r>
      <w:r w:rsidRPr="00F417AF">
        <w:rPr>
          <w:rFonts w:ascii="Times New Roman" w:hAnsi="Times New Roman"/>
          <w:color w:val="002060"/>
          <w:spacing w:val="3"/>
          <w:sz w:val="20"/>
          <w:szCs w:val="20"/>
        </w:rPr>
        <w:t>Информация о применяемых тарифах размещается на официальном сайте ГРО.</w:t>
      </w:r>
      <w:r w:rsidRPr="00F417AF">
        <w:rPr>
          <w:rFonts w:ascii="Times New Roman" w:hAnsi="Times New Roman"/>
          <w:color w:val="002060"/>
          <w:spacing w:val="1"/>
          <w:sz w:val="20"/>
          <w:szCs w:val="20"/>
        </w:rPr>
        <w:t xml:space="preserve"> Произошедшие изменения тарифа на услуги по транспортировке могут быть зафиксированы сторонами путем подписания дополнительного соглашения к настоящему Договору</w:t>
      </w:r>
      <w:r w:rsidRPr="00F417AF">
        <w:rPr>
          <w:rFonts w:ascii="Times New Roman" w:hAnsi="Times New Roman"/>
          <w:color w:val="002060"/>
          <w:spacing w:val="3"/>
          <w:sz w:val="20"/>
          <w:szCs w:val="20"/>
        </w:rPr>
        <w:t xml:space="preserve">. </w:t>
      </w:r>
    </w:p>
    <w:p w14:paraId="5E2BBD58" w14:textId="77777777" w:rsidR="00F417AF" w:rsidRPr="00F417AF" w:rsidRDefault="00F417AF" w:rsidP="0050261E">
      <w:pPr>
        <w:shd w:val="clear" w:color="auto" w:fill="FFFFFF"/>
        <w:tabs>
          <w:tab w:val="left" w:pos="432"/>
        </w:tabs>
        <w:spacing w:after="0"/>
        <w:ind w:firstLine="567"/>
        <w:jc w:val="both"/>
        <w:rPr>
          <w:rFonts w:ascii="Times New Roman" w:hAnsi="Times New Roman"/>
          <w:color w:val="002060"/>
          <w:spacing w:val="2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1"/>
          <w:sz w:val="20"/>
          <w:szCs w:val="20"/>
        </w:rPr>
        <w:t xml:space="preserve">3.2. Ежемесячно, не позднее 1-го дня месяца, следующего за отчетным, Потребитель представляет ГРО данные по объему потребленного газа. </w:t>
      </w:r>
      <w:r w:rsidRPr="00F417AF">
        <w:rPr>
          <w:rFonts w:ascii="Times New Roman" w:hAnsi="Times New Roman"/>
          <w:color w:val="002060"/>
          <w:spacing w:val="2"/>
          <w:sz w:val="20"/>
          <w:szCs w:val="20"/>
        </w:rPr>
        <w:t xml:space="preserve">В случае непредставления информации по объему потребленного газа, ГРО имеет право произвести начисления </w:t>
      </w:r>
      <w:r w:rsidR="00AF0FC3" w:rsidRPr="00F417AF">
        <w:rPr>
          <w:rFonts w:ascii="Times New Roman" w:hAnsi="Times New Roman"/>
          <w:color w:val="002060"/>
          <w:spacing w:val="2"/>
          <w:sz w:val="20"/>
          <w:szCs w:val="20"/>
        </w:rPr>
        <w:t>согласно объемам</w:t>
      </w:r>
      <w:r w:rsidR="00AF0FC3">
        <w:rPr>
          <w:rFonts w:ascii="Times New Roman" w:hAnsi="Times New Roman"/>
          <w:color w:val="002060"/>
          <w:spacing w:val="2"/>
          <w:sz w:val="20"/>
          <w:szCs w:val="20"/>
        </w:rPr>
        <w:t>,</w:t>
      </w:r>
      <w:r w:rsidRPr="00F417AF">
        <w:rPr>
          <w:rFonts w:ascii="Times New Roman" w:hAnsi="Times New Roman"/>
          <w:color w:val="002060"/>
          <w:spacing w:val="2"/>
          <w:sz w:val="20"/>
          <w:szCs w:val="20"/>
        </w:rPr>
        <w:t xml:space="preserve"> установленных настоящим договором.</w:t>
      </w:r>
    </w:p>
    <w:p w14:paraId="4F0BBF18" w14:textId="77777777" w:rsidR="00F417AF" w:rsidRPr="00F417AF" w:rsidRDefault="00F417AF" w:rsidP="0050261E">
      <w:pPr>
        <w:shd w:val="clear" w:color="auto" w:fill="FFFFFF"/>
        <w:tabs>
          <w:tab w:val="left" w:pos="432"/>
        </w:tabs>
        <w:spacing w:after="0"/>
        <w:ind w:firstLine="567"/>
        <w:jc w:val="both"/>
        <w:rPr>
          <w:rFonts w:ascii="Times New Roman" w:hAnsi="Times New Roman"/>
          <w:color w:val="002060"/>
          <w:spacing w:val="1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1"/>
          <w:sz w:val="20"/>
          <w:szCs w:val="20"/>
        </w:rPr>
        <w:t>3.3. Оплата Потребителем за транспортировку газа осуществляется в следующем порядке:</w:t>
      </w:r>
    </w:p>
    <w:p w14:paraId="10AEEBAA" w14:textId="77777777" w:rsidR="00F417AF" w:rsidRPr="00F417AF" w:rsidRDefault="00F417AF" w:rsidP="0050261E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  <w:tab w:val="left" w:pos="851"/>
        </w:tabs>
        <w:suppressAutoHyphens/>
        <w:spacing w:after="0"/>
        <w:ind w:left="0" w:firstLine="567"/>
        <w:jc w:val="both"/>
        <w:rPr>
          <w:rFonts w:ascii="Times New Roman" w:hAnsi="Times New Roman"/>
          <w:color w:val="002060"/>
          <w:spacing w:val="1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1"/>
          <w:sz w:val="20"/>
          <w:szCs w:val="20"/>
        </w:rPr>
        <w:lastRenderedPageBreak/>
        <w:t>35% от суммы планируемого месячного объёма транспортировки газа вносится в срок до 18-го числа месяца транспортировки газа;</w:t>
      </w:r>
    </w:p>
    <w:p w14:paraId="21939A79" w14:textId="77777777" w:rsidR="00F417AF" w:rsidRPr="00F417AF" w:rsidRDefault="00F417AF" w:rsidP="0050261E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  <w:tab w:val="left" w:pos="851"/>
        </w:tabs>
        <w:suppressAutoHyphens/>
        <w:spacing w:after="0"/>
        <w:ind w:left="0" w:firstLine="567"/>
        <w:jc w:val="both"/>
        <w:rPr>
          <w:rFonts w:ascii="Times New Roman" w:hAnsi="Times New Roman"/>
          <w:color w:val="002060"/>
          <w:spacing w:val="1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1"/>
          <w:sz w:val="20"/>
          <w:szCs w:val="20"/>
        </w:rPr>
        <w:t xml:space="preserve">50% от суммы планируемого месячного объёма транспортировки газа вносится в срок до последнего числа месяца транспортировки газа. </w:t>
      </w:r>
    </w:p>
    <w:p w14:paraId="3699D2E6" w14:textId="77777777" w:rsidR="00F417AF" w:rsidRPr="00F417AF" w:rsidRDefault="00F417AF" w:rsidP="0050261E">
      <w:pPr>
        <w:widowControl w:val="0"/>
        <w:shd w:val="clear" w:color="auto" w:fill="FFFFFF"/>
        <w:tabs>
          <w:tab w:val="left" w:pos="567"/>
          <w:tab w:val="left" w:pos="851"/>
        </w:tabs>
        <w:suppressAutoHyphens/>
        <w:spacing w:after="0"/>
        <w:ind w:firstLine="567"/>
        <w:jc w:val="both"/>
        <w:rPr>
          <w:rFonts w:ascii="Times New Roman" w:hAnsi="Times New Roman"/>
          <w:color w:val="002060"/>
          <w:spacing w:val="1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1"/>
          <w:sz w:val="20"/>
          <w:szCs w:val="20"/>
        </w:rPr>
        <w:t xml:space="preserve">Окончательный расчет за транспортировку газа производится Потребителем не позднее 25 числа месяца, следующего за отчетным на основании счетов-фактур ГРО и акта оказанных услуг, путем перечисления денежных средств на расчетный счет ГРО. </w:t>
      </w:r>
      <w:r w:rsidRPr="00F417AF">
        <w:rPr>
          <w:rFonts w:ascii="Times New Roman" w:hAnsi="Times New Roman"/>
          <w:color w:val="002060"/>
          <w:spacing w:val="-3"/>
          <w:sz w:val="20"/>
          <w:szCs w:val="20"/>
        </w:rPr>
        <w:t>Расчет производится путем выписки платежных поручений, в которых указывается номер Договора, дата его заключения, стоимость транспортировки газа, суммы налогов.</w:t>
      </w:r>
    </w:p>
    <w:p w14:paraId="463C8B36" w14:textId="77777777" w:rsidR="00F417AF" w:rsidRPr="00F417AF" w:rsidRDefault="00F417AF" w:rsidP="0050261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2060"/>
          <w:spacing w:val="1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1"/>
          <w:sz w:val="20"/>
          <w:szCs w:val="20"/>
        </w:rPr>
        <w:t>В случае если расчетами, произведенными на основании акта оказанных услуг, оформленного в соответствии с пунктом 3.2. настоящего Договора, будет установлена разница между стоимостью транспортированного газа и суммой платежей за расчетный период, то суммы переплаты учитываются в следующем расчетном периоде.</w:t>
      </w:r>
    </w:p>
    <w:p w14:paraId="1BB55F4D" w14:textId="77777777" w:rsidR="00F417AF" w:rsidRPr="00F417AF" w:rsidRDefault="00F417AF" w:rsidP="0050261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2060"/>
          <w:spacing w:val="1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1"/>
          <w:sz w:val="20"/>
          <w:szCs w:val="20"/>
        </w:rPr>
        <w:t>В случае если авансовый платеж не поступает или поступает не полностью в установленный Договором срок, то ГРО имеет право уменьшить объем транспортировки газа до количества, оплаченного авансовым платежом.</w:t>
      </w:r>
    </w:p>
    <w:p w14:paraId="1815C7CB" w14:textId="77777777" w:rsidR="00F417AF" w:rsidRPr="00F417AF" w:rsidRDefault="00F417AF" w:rsidP="0050261E">
      <w:pPr>
        <w:widowControl w:val="0"/>
        <w:numPr>
          <w:ilvl w:val="0"/>
          <w:numId w:val="12"/>
        </w:numPr>
        <w:shd w:val="clear" w:color="auto" w:fill="FFFFFF"/>
        <w:tabs>
          <w:tab w:val="left" w:pos="567"/>
          <w:tab w:val="left" w:pos="709"/>
        </w:tabs>
        <w:suppressAutoHyphens/>
        <w:spacing w:after="0"/>
        <w:ind w:left="0" w:firstLine="567"/>
        <w:jc w:val="both"/>
        <w:rPr>
          <w:rFonts w:ascii="Times New Roman" w:hAnsi="Times New Roman"/>
          <w:color w:val="002060"/>
          <w:spacing w:val="-3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-3"/>
          <w:sz w:val="20"/>
          <w:szCs w:val="20"/>
        </w:rPr>
        <w:t>Платеж считается совершенным по факту поступления денежных средств на расчетный счет ГРО. ГРО, независимо от указанного в платежном поручении назначения платежа, кроме оплаты штрафа, пени и процентов за пользование денежными средствами, зачисляет поступившие денежные средства:</w:t>
      </w:r>
    </w:p>
    <w:p w14:paraId="169E80C7" w14:textId="77777777" w:rsidR="00F417AF" w:rsidRPr="00F417AF" w:rsidRDefault="00F417AF" w:rsidP="0050261E">
      <w:pPr>
        <w:widowControl w:val="0"/>
        <w:numPr>
          <w:ilvl w:val="0"/>
          <w:numId w:val="12"/>
        </w:numPr>
        <w:shd w:val="clear" w:color="auto" w:fill="FFFFFF"/>
        <w:tabs>
          <w:tab w:val="left" w:pos="567"/>
          <w:tab w:val="left" w:pos="709"/>
        </w:tabs>
        <w:suppressAutoHyphens/>
        <w:spacing w:after="0"/>
        <w:ind w:left="0" w:firstLine="567"/>
        <w:jc w:val="both"/>
        <w:rPr>
          <w:rFonts w:ascii="Times New Roman" w:hAnsi="Times New Roman"/>
          <w:color w:val="002060"/>
          <w:spacing w:val="-3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-3"/>
          <w:sz w:val="20"/>
          <w:szCs w:val="20"/>
        </w:rPr>
        <w:t>при наличии задолженности у Потребителя за ранее транспортируемый по Договору газ – на погашение образовавшегося долга;</w:t>
      </w:r>
    </w:p>
    <w:p w14:paraId="59BF1773" w14:textId="77777777" w:rsidR="00F417AF" w:rsidRPr="00F417AF" w:rsidRDefault="00F417AF" w:rsidP="0050261E">
      <w:pPr>
        <w:widowControl w:val="0"/>
        <w:numPr>
          <w:ilvl w:val="0"/>
          <w:numId w:val="12"/>
        </w:numPr>
        <w:shd w:val="clear" w:color="auto" w:fill="FFFFFF"/>
        <w:tabs>
          <w:tab w:val="left" w:pos="567"/>
          <w:tab w:val="left" w:pos="709"/>
        </w:tabs>
        <w:suppressAutoHyphens/>
        <w:spacing w:after="0"/>
        <w:ind w:left="0" w:firstLine="567"/>
        <w:jc w:val="both"/>
        <w:rPr>
          <w:rFonts w:ascii="Times New Roman" w:hAnsi="Times New Roman"/>
          <w:color w:val="002060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-3"/>
          <w:sz w:val="20"/>
          <w:szCs w:val="20"/>
        </w:rPr>
        <w:t>при отсутствии задолженности – в качестве аванса за транспортировку газа на будущие расчётные периоды.</w:t>
      </w:r>
    </w:p>
    <w:p w14:paraId="12F389B8" w14:textId="77777777" w:rsidR="00F417AF" w:rsidRPr="00F417AF" w:rsidRDefault="00F417AF" w:rsidP="0050261E">
      <w:pPr>
        <w:widowControl w:val="0"/>
        <w:shd w:val="clear" w:color="auto" w:fill="FFFFFF"/>
        <w:tabs>
          <w:tab w:val="left" w:pos="567"/>
          <w:tab w:val="left" w:pos="709"/>
        </w:tabs>
        <w:suppressAutoHyphens/>
        <w:spacing w:after="0"/>
        <w:ind w:firstLine="567"/>
        <w:jc w:val="both"/>
        <w:rPr>
          <w:rFonts w:ascii="Times New Roman" w:hAnsi="Times New Roman"/>
          <w:color w:val="002060"/>
          <w:sz w:val="20"/>
          <w:szCs w:val="20"/>
        </w:rPr>
      </w:pPr>
      <w:r w:rsidRPr="00F417AF">
        <w:rPr>
          <w:rFonts w:ascii="Times New Roman" w:hAnsi="Times New Roman"/>
          <w:color w:val="002060"/>
          <w:sz w:val="20"/>
          <w:szCs w:val="20"/>
        </w:rPr>
        <w:t>При возобновлении подачи природного газа в связи с началом отопительного сезона, потребитель обязан внести 100%-ую предоплату согласно годового объема, указанного в договоре транспортировки газа в транзитном потоке и договоре поставки газа.</w:t>
      </w:r>
    </w:p>
    <w:p w14:paraId="23F723C0" w14:textId="77777777" w:rsidR="00F417AF" w:rsidRPr="00F417AF" w:rsidRDefault="00F417AF" w:rsidP="0050261E">
      <w:pPr>
        <w:widowControl w:val="0"/>
        <w:shd w:val="clear" w:color="auto" w:fill="FFFFFF"/>
        <w:suppressAutoHyphens/>
        <w:spacing w:after="0"/>
        <w:ind w:firstLine="567"/>
        <w:jc w:val="both"/>
        <w:rPr>
          <w:rFonts w:ascii="Times New Roman" w:hAnsi="Times New Roman"/>
          <w:color w:val="002060"/>
          <w:spacing w:val="1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1"/>
          <w:sz w:val="20"/>
          <w:szCs w:val="20"/>
        </w:rPr>
        <w:t xml:space="preserve">3.4. Потребитель получает счет-фактуру и два экземпляра акта оказанных услуг </w:t>
      </w:r>
      <w:r w:rsidRPr="00F417AF">
        <w:rPr>
          <w:rFonts w:ascii="Times New Roman" w:hAnsi="Times New Roman"/>
          <w:color w:val="002060"/>
          <w:sz w:val="20"/>
          <w:szCs w:val="20"/>
        </w:rPr>
        <w:t xml:space="preserve">по месту нахождения ГРО или его структурных подразделений после </w:t>
      </w:r>
      <w:r w:rsidRPr="00F417AF">
        <w:rPr>
          <w:rFonts w:ascii="Times New Roman" w:hAnsi="Times New Roman"/>
          <w:color w:val="002060"/>
          <w:spacing w:val="1"/>
          <w:sz w:val="20"/>
          <w:szCs w:val="20"/>
        </w:rPr>
        <w:t>10 числа месяца, следующего за расчетным, после чего подписывает, скрепляет печатью и направляет один экземпляр акта оказанных услуг в адрес ГРО, а в случае несогласия с данными указанными в вышеуказанных платежных документах, мотивированные возражения в срок, не превышающий 5 календарных дней с момента получения платежных документов. При неисполнении Потребителем обязательств, предусмотренных настоящим пунктом, услуги по договору считаются принятыми на условиях ГРО.</w:t>
      </w:r>
    </w:p>
    <w:p w14:paraId="5B23304D" w14:textId="77777777" w:rsidR="00F417AF" w:rsidRPr="00F417AF" w:rsidRDefault="00F417AF" w:rsidP="0050261E">
      <w:pPr>
        <w:shd w:val="clear" w:color="auto" w:fill="FFFFFF"/>
        <w:tabs>
          <w:tab w:val="left" w:pos="432"/>
        </w:tabs>
        <w:spacing w:after="0"/>
        <w:ind w:firstLine="567"/>
        <w:jc w:val="both"/>
        <w:rPr>
          <w:rFonts w:ascii="Times New Roman" w:hAnsi="Times New Roman"/>
          <w:color w:val="002060"/>
          <w:spacing w:val="1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1"/>
          <w:sz w:val="20"/>
          <w:szCs w:val="20"/>
        </w:rPr>
        <w:t>3.5. Полное или частичное неисполнение или ненадлежащее исполнение обязательств по оплате услуг по транспортировке в установленный п. 3.3 настоящего Договора срок, допущенное Потребителем более 2 раз в течение 12 месяцев, является основанием для сокращения отбора газа вплоть до полного прекращения в соответствии с Правилами ограничения подачи (поставки) и отбора газа, утвержденными Постановлением Правительства РФ от 25.11.2016 № 1245.</w:t>
      </w:r>
    </w:p>
    <w:p w14:paraId="7000D29C" w14:textId="77777777" w:rsidR="00F417AF" w:rsidRPr="00F417AF" w:rsidRDefault="00F417AF" w:rsidP="0050261E">
      <w:pPr>
        <w:shd w:val="clear" w:color="auto" w:fill="FFFFFF"/>
        <w:tabs>
          <w:tab w:val="left" w:pos="432"/>
        </w:tabs>
        <w:spacing w:after="0"/>
        <w:ind w:firstLine="567"/>
        <w:jc w:val="both"/>
        <w:rPr>
          <w:rFonts w:ascii="Times New Roman" w:hAnsi="Times New Roman"/>
          <w:color w:val="002060"/>
          <w:spacing w:val="1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1"/>
          <w:sz w:val="20"/>
          <w:szCs w:val="20"/>
        </w:rPr>
        <w:t>Восстановление Потребителю прежней суточной нормы подачи газа возможно только после полного погашения им образовавшейся задолженности и возмещения затрат, понесенных ГРО в ходе проведения принудительного ограничения (прекращения) подачи газа и её возобновлении.</w:t>
      </w:r>
    </w:p>
    <w:p w14:paraId="6A9CA64D" w14:textId="77777777" w:rsidR="00F417AF" w:rsidRPr="00F417AF" w:rsidRDefault="00F417AF" w:rsidP="0050261E">
      <w:pPr>
        <w:shd w:val="clear" w:color="auto" w:fill="FFFFFF"/>
        <w:tabs>
          <w:tab w:val="left" w:pos="432"/>
        </w:tabs>
        <w:spacing w:after="0"/>
        <w:ind w:firstLine="567"/>
        <w:jc w:val="both"/>
        <w:rPr>
          <w:rFonts w:ascii="Times New Roman" w:hAnsi="Times New Roman"/>
          <w:color w:val="002060"/>
          <w:spacing w:val="-3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-3"/>
          <w:sz w:val="20"/>
          <w:szCs w:val="20"/>
        </w:rPr>
        <w:t>3.6. При проведении принудительного ограничения (прекращения) подачи газа ГРО в целях обеспечения невозможности самовольного подключения к газопроводу и отбора газа без разрешения ГРО, вправе установить на подводящем газопроводе, в том числе, принадлежащем Потребителю, а равно, находящемся в их владении или пользовании, заглушку либо вырезать часть газопровода. После устранения обстоятельств, явившихся основанием для отключения Потребителя, восстановление газопроводов производится за счет Потребителя.</w:t>
      </w:r>
    </w:p>
    <w:p w14:paraId="16A4CD17" w14:textId="77777777" w:rsidR="00F417AF" w:rsidRPr="00F417AF" w:rsidRDefault="00F417AF" w:rsidP="0050261E">
      <w:pPr>
        <w:shd w:val="clear" w:color="auto" w:fill="FFFFFF"/>
        <w:tabs>
          <w:tab w:val="left" w:pos="432"/>
        </w:tabs>
        <w:spacing w:after="0"/>
        <w:ind w:firstLine="567"/>
        <w:jc w:val="both"/>
        <w:rPr>
          <w:rFonts w:ascii="Times New Roman" w:hAnsi="Times New Roman"/>
          <w:color w:val="002060"/>
          <w:spacing w:val="1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1"/>
          <w:sz w:val="20"/>
          <w:szCs w:val="20"/>
        </w:rPr>
        <w:t>3.7. При перерасходе газа без предварительного согласования с ГРО, Потребитель оплачивает дополнительно стоимость транспортировки газа в транзитном потоке, сверх установленного Договором объёма, за каждые сутки с применением коэффициента, в соответствии с Правилами поставки газа в РФ, утвержденными постановлением Правительства РФ от 05.02.1998 №162, кроме объёмов газа, израсходованных для населения и коммунально-бытовых нужд.</w:t>
      </w:r>
    </w:p>
    <w:p w14:paraId="4B5C9B29" w14:textId="77777777" w:rsidR="00F417AF" w:rsidRPr="00F417AF" w:rsidRDefault="00F417AF" w:rsidP="0050261E">
      <w:pPr>
        <w:shd w:val="clear" w:color="auto" w:fill="FFFFFF"/>
        <w:tabs>
          <w:tab w:val="left" w:pos="432"/>
        </w:tabs>
        <w:spacing w:after="0"/>
        <w:ind w:firstLine="567"/>
        <w:jc w:val="both"/>
        <w:rPr>
          <w:rFonts w:ascii="Times New Roman" w:hAnsi="Times New Roman"/>
          <w:color w:val="002060"/>
          <w:spacing w:val="1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1"/>
          <w:sz w:val="20"/>
          <w:szCs w:val="20"/>
        </w:rPr>
        <w:t>3.8. В случае нарушения Потребителем сроков оплаты, установленных п.3.3. настоящего Договора, Потребитель оплачивает ГРО неустойку в размере, предусмотренном ст. 25 Федерального закона от 31.03.1999 №69-ФЗ «О газоснабжении в Российской Федерации».</w:t>
      </w:r>
    </w:p>
    <w:p w14:paraId="3AB94963" w14:textId="77777777" w:rsidR="00F417AF" w:rsidRPr="00F417AF" w:rsidRDefault="00F417AF" w:rsidP="0050261E">
      <w:pPr>
        <w:shd w:val="clear" w:color="auto" w:fill="FFFFFF"/>
        <w:tabs>
          <w:tab w:val="left" w:pos="432"/>
        </w:tabs>
        <w:spacing w:after="0"/>
        <w:ind w:firstLine="567"/>
        <w:jc w:val="both"/>
        <w:rPr>
          <w:rFonts w:ascii="Times New Roman" w:hAnsi="Times New Roman"/>
          <w:color w:val="002060"/>
          <w:spacing w:val="1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1"/>
          <w:sz w:val="20"/>
          <w:szCs w:val="20"/>
        </w:rPr>
        <w:t xml:space="preserve">3.9. В случае выборки Потребетелем в течение месяца поставки объема газа менее договорного месячного объема газа (за исключением наступления обстоятельств непреодолимой силы (форс-мажор) или недопоставки газа поставщиком), стоимость услуг по транспортировке невыбранного объема газа признается штрафной неустойкой и рассчитывается по формуле, изложенной в данном пункте договора: S неуст. мес. = (V дог. мес. - V </w:t>
      </w:r>
      <w:r w:rsidRPr="00F417AF">
        <w:rPr>
          <w:rFonts w:ascii="Times New Roman" w:hAnsi="Times New Roman"/>
          <w:color w:val="002060"/>
          <w:spacing w:val="1"/>
          <w:sz w:val="20"/>
          <w:szCs w:val="20"/>
        </w:rPr>
        <w:lastRenderedPageBreak/>
        <w:t>факт. мес.) x T тр. мес., где: S неуст. мес. - сумма неустойки, рассчитанная за месяц; V дог. мес. - договорной месячный объем газа; V факт. мес. - объем газа, фактически выбранный покупателем; T тр. мес. - тариф на услуги транспортировки газа отчетного месяца по настоящему договору.</w:t>
      </w:r>
    </w:p>
    <w:p w14:paraId="71413E78" w14:textId="77777777" w:rsidR="00F417AF" w:rsidRPr="00F417AF" w:rsidRDefault="00F417AF" w:rsidP="0050261E">
      <w:pPr>
        <w:shd w:val="clear" w:color="auto" w:fill="FFFFFF"/>
        <w:tabs>
          <w:tab w:val="left" w:pos="432"/>
        </w:tabs>
        <w:spacing w:after="0"/>
        <w:ind w:firstLine="567"/>
        <w:jc w:val="both"/>
        <w:rPr>
          <w:rFonts w:ascii="Times New Roman" w:hAnsi="Times New Roman"/>
          <w:color w:val="002060"/>
          <w:spacing w:val="1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1"/>
          <w:sz w:val="20"/>
          <w:szCs w:val="20"/>
        </w:rPr>
        <w:t>Оплата штрафной неустойки, рассчитанной в соответствии с настоящим договором, производится не позднее 25-го числа месяца, следующего за отчетным.</w:t>
      </w:r>
    </w:p>
    <w:p w14:paraId="6F0663D2" w14:textId="77777777" w:rsidR="00F417AF" w:rsidRPr="00F417AF" w:rsidRDefault="00F417AF" w:rsidP="0050261E">
      <w:pPr>
        <w:shd w:val="clear" w:color="auto" w:fill="FFFFFF"/>
        <w:tabs>
          <w:tab w:val="left" w:pos="432"/>
        </w:tabs>
        <w:spacing w:after="0"/>
        <w:jc w:val="center"/>
        <w:rPr>
          <w:rFonts w:ascii="Times New Roman" w:hAnsi="Times New Roman"/>
          <w:b/>
          <w:color w:val="002060"/>
          <w:spacing w:val="2"/>
          <w:sz w:val="12"/>
          <w:szCs w:val="20"/>
        </w:rPr>
      </w:pPr>
    </w:p>
    <w:p w14:paraId="63307496" w14:textId="77777777" w:rsidR="00F417AF" w:rsidRPr="00F417AF" w:rsidRDefault="00F417AF" w:rsidP="0050261E">
      <w:pPr>
        <w:shd w:val="clear" w:color="auto" w:fill="FFFFFF"/>
        <w:tabs>
          <w:tab w:val="left" w:pos="432"/>
        </w:tabs>
        <w:spacing w:after="0"/>
        <w:jc w:val="center"/>
        <w:rPr>
          <w:rFonts w:ascii="Times New Roman" w:hAnsi="Times New Roman"/>
          <w:b/>
          <w:color w:val="002060"/>
          <w:spacing w:val="2"/>
          <w:sz w:val="20"/>
          <w:szCs w:val="20"/>
        </w:rPr>
      </w:pPr>
      <w:r w:rsidRPr="00F417AF">
        <w:rPr>
          <w:rFonts w:ascii="Times New Roman" w:hAnsi="Times New Roman"/>
          <w:b/>
          <w:color w:val="002060"/>
          <w:spacing w:val="2"/>
          <w:sz w:val="20"/>
          <w:szCs w:val="20"/>
        </w:rPr>
        <w:t>4. Порядок подачи газа Потребителю и начала газопотребления</w:t>
      </w:r>
    </w:p>
    <w:p w14:paraId="54F57DBA" w14:textId="77777777" w:rsidR="00F417AF" w:rsidRPr="00F417AF" w:rsidRDefault="00F417AF" w:rsidP="0050261E">
      <w:pPr>
        <w:shd w:val="clear" w:color="auto" w:fill="FFFFFF"/>
        <w:tabs>
          <w:tab w:val="left" w:pos="432"/>
        </w:tabs>
        <w:spacing w:after="0"/>
        <w:ind w:firstLine="567"/>
        <w:jc w:val="both"/>
        <w:rPr>
          <w:rFonts w:ascii="Times New Roman" w:hAnsi="Times New Roman"/>
          <w:color w:val="002060"/>
          <w:spacing w:val="2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2"/>
          <w:sz w:val="20"/>
          <w:szCs w:val="20"/>
        </w:rPr>
        <w:t>4.1. Потребитель не менее чем за 2-ое суток до предполагаемого пуска газа посылает официальный запрос (письмо, телефонограмму, факсограмму) с указанием даты и времени пуска в диспетчерскую ГРО.</w:t>
      </w:r>
    </w:p>
    <w:p w14:paraId="68E51D3D" w14:textId="77777777" w:rsidR="00F417AF" w:rsidRPr="00F417AF" w:rsidRDefault="00F417AF" w:rsidP="0050261E">
      <w:pPr>
        <w:shd w:val="clear" w:color="auto" w:fill="FFFFFF"/>
        <w:tabs>
          <w:tab w:val="left" w:pos="432"/>
        </w:tabs>
        <w:spacing w:after="0"/>
        <w:ind w:firstLine="567"/>
        <w:jc w:val="both"/>
        <w:rPr>
          <w:rFonts w:ascii="Times New Roman" w:hAnsi="Times New Roman"/>
          <w:color w:val="002060"/>
          <w:spacing w:val="2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2"/>
          <w:sz w:val="20"/>
          <w:szCs w:val="20"/>
        </w:rPr>
        <w:t>ГРО после запроса от Потребителя выдает письменное разрешение  на подачу газа, при наличии:</w:t>
      </w:r>
    </w:p>
    <w:p w14:paraId="389F90BE" w14:textId="77777777" w:rsidR="00F417AF" w:rsidRPr="00F417AF" w:rsidRDefault="00F417AF" w:rsidP="0050261E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</w:tabs>
        <w:suppressAutoHyphens/>
        <w:spacing w:after="0"/>
        <w:ind w:left="0" w:firstLine="567"/>
        <w:jc w:val="both"/>
        <w:rPr>
          <w:rFonts w:ascii="Times New Roman" w:hAnsi="Times New Roman"/>
          <w:color w:val="002060"/>
          <w:spacing w:val="2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2"/>
          <w:sz w:val="20"/>
          <w:szCs w:val="20"/>
        </w:rPr>
        <w:t xml:space="preserve">разрешения от Поставщика </w:t>
      </w:r>
    </w:p>
    <w:p w14:paraId="5C808BDC" w14:textId="77777777" w:rsidR="00F417AF" w:rsidRPr="00F417AF" w:rsidRDefault="00F417AF" w:rsidP="0050261E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</w:tabs>
        <w:suppressAutoHyphens/>
        <w:spacing w:after="0"/>
        <w:ind w:left="0" w:firstLine="567"/>
        <w:jc w:val="both"/>
        <w:rPr>
          <w:rFonts w:ascii="Times New Roman" w:hAnsi="Times New Roman"/>
          <w:color w:val="002060"/>
          <w:spacing w:val="2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2"/>
          <w:sz w:val="20"/>
          <w:szCs w:val="20"/>
        </w:rPr>
        <w:t xml:space="preserve">акта о проверке метрологической службой ГРО расходомерных узлов Потребителя. </w:t>
      </w:r>
    </w:p>
    <w:p w14:paraId="4A8251A9" w14:textId="77777777" w:rsidR="00F417AF" w:rsidRPr="00F417AF" w:rsidRDefault="00F417AF" w:rsidP="0050261E">
      <w:pPr>
        <w:shd w:val="clear" w:color="auto" w:fill="FFFFFF"/>
        <w:tabs>
          <w:tab w:val="left" w:pos="432"/>
        </w:tabs>
        <w:spacing w:after="0"/>
        <w:jc w:val="center"/>
        <w:rPr>
          <w:rFonts w:ascii="Times New Roman" w:hAnsi="Times New Roman"/>
          <w:b/>
          <w:color w:val="002060"/>
          <w:spacing w:val="2"/>
          <w:sz w:val="12"/>
          <w:szCs w:val="20"/>
        </w:rPr>
      </w:pPr>
    </w:p>
    <w:p w14:paraId="048398F7" w14:textId="77777777" w:rsidR="00F417AF" w:rsidRPr="00F417AF" w:rsidRDefault="00F417AF" w:rsidP="0050261E">
      <w:pPr>
        <w:shd w:val="clear" w:color="auto" w:fill="FFFFFF"/>
        <w:tabs>
          <w:tab w:val="left" w:pos="432"/>
        </w:tabs>
        <w:spacing w:after="0"/>
        <w:jc w:val="center"/>
        <w:rPr>
          <w:rFonts w:ascii="Times New Roman" w:hAnsi="Times New Roman"/>
          <w:b/>
          <w:color w:val="002060"/>
          <w:spacing w:val="2"/>
          <w:sz w:val="20"/>
          <w:szCs w:val="20"/>
        </w:rPr>
      </w:pPr>
      <w:r w:rsidRPr="00F417AF">
        <w:rPr>
          <w:rFonts w:ascii="Times New Roman" w:hAnsi="Times New Roman"/>
          <w:b/>
          <w:color w:val="002060"/>
          <w:spacing w:val="2"/>
          <w:sz w:val="20"/>
          <w:szCs w:val="20"/>
        </w:rPr>
        <w:t>5. Порядок учета газа</w:t>
      </w:r>
    </w:p>
    <w:p w14:paraId="478FE3AB" w14:textId="77777777" w:rsidR="00F417AF" w:rsidRPr="00F417AF" w:rsidRDefault="00F417AF" w:rsidP="0050261E">
      <w:pPr>
        <w:shd w:val="clear" w:color="auto" w:fill="FFFFFF"/>
        <w:tabs>
          <w:tab w:val="left" w:pos="432"/>
        </w:tabs>
        <w:spacing w:after="0"/>
        <w:ind w:firstLine="567"/>
        <w:jc w:val="both"/>
        <w:rPr>
          <w:rFonts w:ascii="Times New Roman" w:hAnsi="Times New Roman"/>
          <w:color w:val="002060"/>
          <w:spacing w:val="2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2"/>
          <w:sz w:val="20"/>
          <w:szCs w:val="20"/>
        </w:rPr>
        <w:t>5.1. Учет газа производится в соответствии с действующими стандартами и нормативными документами.</w:t>
      </w:r>
    </w:p>
    <w:p w14:paraId="761DE9D7" w14:textId="77777777" w:rsidR="00F417AF" w:rsidRPr="00F417AF" w:rsidRDefault="00F417AF" w:rsidP="0050261E">
      <w:pPr>
        <w:shd w:val="clear" w:color="auto" w:fill="FFFFFF"/>
        <w:tabs>
          <w:tab w:val="left" w:pos="432"/>
        </w:tabs>
        <w:spacing w:after="0"/>
        <w:ind w:firstLine="567"/>
        <w:jc w:val="both"/>
        <w:rPr>
          <w:rFonts w:ascii="Times New Roman" w:hAnsi="Times New Roman"/>
          <w:color w:val="002060"/>
          <w:spacing w:val="2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2"/>
          <w:sz w:val="20"/>
          <w:szCs w:val="20"/>
        </w:rPr>
        <w:t>5.2. Сведения о количестве поданного – принятого газа Сторона, ведущая учёт газа, передает другой Стороне в соответствии с порядком и в сроки, установленные настоящим Договором.</w:t>
      </w:r>
    </w:p>
    <w:p w14:paraId="74A0CB52" w14:textId="77777777" w:rsidR="00F417AF" w:rsidRPr="00F417AF" w:rsidRDefault="00F417AF" w:rsidP="0050261E">
      <w:pPr>
        <w:shd w:val="clear" w:color="auto" w:fill="FFFFFF"/>
        <w:tabs>
          <w:tab w:val="left" w:pos="432"/>
        </w:tabs>
        <w:spacing w:after="0"/>
        <w:ind w:firstLine="567"/>
        <w:jc w:val="both"/>
        <w:rPr>
          <w:rFonts w:ascii="Times New Roman" w:hAnsi="Times New Roman"/>
          <w:color w:val="002060"/>
          <w:spacing w:val="2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2"/>
          <w:sz w:val="20"/>
          <w:szCs w:val="20"/>
        </w:rPr>
        <w:t>5.3. Сторона, ведущая учет газа обязана в любое время предоставить представителям другой Стороны возможность взаимной проверки приборов и документов по учёту в присутствии уполномоченных лиц.</w:t>
      </w:r>
    </w:p>
    <w:p w14:paraId="57A5107C" w14:textId="77777777" w:rsidR="00F417AF" w:rsidRPr="00F417AF" w:rsidRDefault="00F417AF" w:rsidP="0050261E">
      <w:pPr>
        <w:shd w:val="clear" w:color="auto" w:fill="FFFFFF"/>
        <w:tabs>
          <w:tab w:val="left" w:pos="432"/>
          <w:tab w:val="left" w:pos="709"/>
        </w:tabs>
        <w:spacing w:after="0"/>
        <w:ind w:firstLine="567"/>
        <w:jc w:val="both"/>
        <w:rPr>
          <w:rFonts w:ascii="Times New Roman" w:hAnsi="Times New Roman"/>
          <w:color w:val="002060"/>
          <w:spacing w:val="2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2"/>
          <w:sz w:val="20"/>
          <w:szCs w:val="20"/>
        </w:rPr>
        <w:t xml:space="preserve">5.4. По окончании каждого месяца уполномоченные представители Сторон составляют и подписывают акт </w:t>
      </w:r>
      <w:r w:rsidRPr="00F417AF">
        <w:rPr>
          <w:rFonts w:ascii="Times New Roman" w:hAnsi="Times New Roman"/>
          <w:color w:val="002060"/>
          <w:spacing w:val="1"/>
          <w:sz w:val="20"/>
          <w:szCs w:val="20"/>
        </w:rPr>
        <w:t>оказанных услуг</w:t>
      </w:r>
      <w:r w:rsidRPr="00F417AF">
        <w:rPr>
          <w:rFonts w:ascii="Times New Roman" w:hAnsi="Times New Roman"/>
          <w:color w:val="002060"/>
          <w:spacing w:val="2"/>
          <w:sz w:val="20"/>
          <w:szCs w:val="20"/>
        </w:rPr>
        <w:t xml:space="preserve"> не позднее 5-го  числа месяца, следующего за отчетным. Этот акт является основанием для проведения расчетов.</w:t>
      </w:r>
    </w:p>
    <w:p w14:paraId="72763D16" w14:textId="77777777" w:rsidR="00F417AF" w:rsidRPr="00F417AF" w:rsidRDefault="00F417AF" w:rsidP="0050261E">
      <w:pPr>
        <w:shd w:val="clear" w:color="auto" w:fill="FFFFFF"/>
        <w:tabs>
          <w:tab w:val="left" w:pos="432"/>
        </w:tabs>
        <w:spacing w:after="0"/>
        <w:ind w:firstLine="567"/>
        <w:jc w:val="both"/>
        <w:rPr>
          <w:rFonts w:ascii="Times New Roman" w:hAnsi="Times New Roman"/>
          <w:color w:val="002060"/>
          <w:spacing w:val="2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2"/>
          <w:sz w:val="20"/>
          <w:szCs w:val="20"/>
        </w:rPr>
        <w:t>5.5. При отсутствии, неисправности или несоответствии узла учёта Потребителя требованиям государственных стандартов определение количества поставленного газа производится по объёму газопотребления, соответствующему проектной мощности неопломбированных газопотребляющих установок и времени, в течение которого подавался газ в период неисправности приборов.</w:t>
      </w:r>
    </w:p>
    <w:p w14:paraId="3D125F3E" w14:textId="77777777" w:rsidR="00F417AF" w:rsidRPr="00F417AF" w:rsidRDefault="00F417AF" w:rsidP="0050261E">
      <w:pPr>
        <w:shd w:val="clear" w:color="auto" w:fill="FFFFFF"/>
        <w:tabs>
          <w:tab w:val="left" w:pos="432"/>
        </w:tabs>
        <w:spacing w:after="0"/>
        <w:ind w:firstLine="567"/>
        <w:jc w:val="both"/>
        <w:rPr>
          <w:rFonts w:ascii="Times New Roman" w:hAnsi="Times New Roman"/>
          <w:color w:val="002060"/>
          <w:spacing w:val="2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2"/>
          <w:sz w:val="20"/>
          <w:szCs w:val="20"/>
        </w:rPr>
        <w:t>5.6. При наличии разногласий Сторона, не согласная с определением количества поставленного газа, отражает в акте свое особое мнение и вправе обратится в Арбитражный суд Омской области.</w:t>
      </w:r>
    </w:p>
    <w:p w14:paraId="04DC96E2" w14:textId="77777777" w:rsidR="00F417AF" w:rsidRPr="00F417AF" w:rsidRDefault="00F417AF" w:rsidP="0050261E">
      <w:pPr>
        <w:shd w:val="clear" w:color="auto" w:fill="FFFFFF"/>
        <w:tabs>
          <w:tab w:val="left" w:pos="432"/>
        </w:tabs>
        <w:spacing w:after="0"/>
        <w:ind w:firstLine="567"/>
        <w:jc w:val="both"/>
        <w:rPr>
          <w:rFonts w:ascii="Times New Roman" w:hAnsi="Times New Roman"/>
          <w:color w:val="002060"/>
          <w:spacing w:val="2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2"/>
          <w:sz w:val="20"/>
          <w:szCs w:val="20"/>
        </w:rPr>
        <w:t>До решения суда количество поставленного газа принимается по показаниям приборов Стороны передающей газ.</w:t>
      </w:r>
    </w:p>
    <w:p w14:paraId="1D9508E9" w14:textId="77777777" w:rsidR="00F417AF" w:rsidRPr="00F417AF" w:rsidRDefault="00F417AF" w:rsidP="0050261E">
      <w:pPr>
        <w:shd w:val="clear" w:color="auto" w:fill="FFFFFF"/>
        <w:tabs>
          <w:tab w:val="left" w:pos="432"/>
        </w:tabs>
        <w:spacing w:after="0"/>
        <w:ind w:firstLine="567"/>
        <w:jc w:val="both"/>
        <w:rPr>
          <w:rFonts w:ascii="Times New Roman" w:hAnsi="Times New Roman"/>
          <w:color w:val="002060"/>
          <w:spacing w:val="2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2"/>
          <w:sz w:val="20"/>
          <w:szCs w:val="20"/>
        </w:rPr>
        <w:t>5.7. Стороны обязаны уведомлять друг друга о технически необходимом сокращении или полном прекращении поставки газа в следующие сроки:</w:t>
      </w:r>
    </w:p>
    <w:p w14:paraId="79839DF2" w14:textId="77777777" w:rsidR="00F417AF" w:rsidRPr="00F417AF" w:rsidRDefault="00F417AF" w:rsidP="0050261E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left" w:pos="709"/>
        </w:tabs>
        <w:suppressAutoHyphens/>
        <w:spacing w:after="0"/>
        <w:ind w:left="0" w:firstLine="567"/>
        <w:jc w:val="both"/>
        <w:rPr>
          <w:rFonts w:ascii="Times New Roman" w:hAnsi="Times New Roman"/>
          <w:color w:val="002060"/>
          <w:spacing w:val="2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2"/>
          <w:sz w:val="20"/>
          <w:szCs w:val="20"/>
        </w:rPr>
        <w:t>о плановой остановке – за 30  дней до остановки;</w:t>
      </w:r>
    </w:p>
    <w:p w14:paraId="494F3BCF" w14:textId="77777777" w:rsidR="00F417AF" w:rsidRPr="00F417AF" w:rsidRDefault="00F417AF" w:rsidP="0050261E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left" w:pos="709"/>
        </w:tabs>
        <w:suppressAutoHyphens/>
        <w:spacing w:after="0"/>
        <w:ind w:left="0" w:firstLine="567"/>
        <w:jc w:val="both"/>
        <w:rPr>
          <w:rFonts w:ascii="Times New Roman" w:hAnsi="Times New Roman"/>
          <w:color w:val="002060"/>
          <w:spacing w:val="2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2"/>
          <w:sz w:val="20"/>
          <w:szCs w:val="20"/>
        </w:rPr>
        <w:t>при неплановых остановках – за 3 суток до остановки;</w:t>
      </w:r>
    </w:p>
    <w:p w14:paraId="7FB64771" w14:textId="77777777" w:rsidR="00F417AF" w:rsidRPr="00F417AF" w:rsidRDefault="00F417AF" w:rsidP="0050261E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left" w:pos="709"/>
        </w:tabs>
        <w:suppressAutoHyphens/>
        <w:spacing w:after="0"/>
        <w:ind w:left="0" w:firstLine="567"/>
        <w:jc w:val="both"/>
        <w:rPr>
          <w:rFonts w:ascii="Times New Roman" w:hAnsi="Times New Roman"/>
          <w:color w:val="002060"/>
          <w:spacing w:val="2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2"/>
          <w:sz w:val="20"/>
          <w:szCs w:val="20"/>
        </w:rPr>
        <w:t xml:space="preserve">при возникновении аварийной ситуации – немедленно. </w:t>
      </w:r>
    </w:p>
    <w:p w14:paraId="496AA45F" w14:textId="1B30B691" w:rsidR="0029577E" w:rsidRDefault="00F417AF" w:rsidP="0029577E">
      <w:pPr>
        <w:shd w:val="clear" w:color="auto" w:fill="FFFFFF"/>
        <w:tabs>
          <w:tab w:val="left" w:pos="432"/>
        </w:tabs>
        <w:spacing w:after="0"/>
        <w:ind w:firstLine="567"/>
        <w:jc w:val="both"/>
        <w:rPr>
          <w:rFonts w:ascii="Times New Roman" w:hAnsi="Times New Roman"/>
          <w:color w:val="002060"/>
          <w:spacing w:val="2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2"/>
          <w:sz w:val="20"/>
          <w:szCs w:val="20"/>
        </w:rPr>
        <w:t>5.8. По окончании сезонного отбора газа, а также, в случае планируемой продолжительной остановки газопотребляющего оборудования (более 3</w:t>
      </w:r>
      <w:r w:rsidRPr="00F417AF">
        <w:rPr>
          <w:rFonts w:ascii="Times New Roman" w:hAnsi="Times New Roman"/>
          <w:color w:val="002060"/>
          <w:spacing w:val="2"/>
          <w:sz w:val="20"/>
          <w:szCs w:val="20"/>
          <w:vertAlign w:val="superscript"/>
        </w:rPr>
        <w:t>х</w:t>
      </w:r>
      <w:r w:rsidRPr="00F417AF">
        <w:rPr>
          <w:rFonts w:ascii="Times New Roman" w:hAnsi="Times New Roman"/>
          <w:color w:val="002060"/>
          <w:spacing w:val="2"/>
          <w:sz w:val="20"/>
          <w:szCs w:val="20"/>
        </w:rPr>
        <w:t xml:space="preserve"> суток) Потребитель обязан уведомить об этом ГРО, ГРО производит опломбирование запорной арматуры на подводящем газопроводе с составлением акта.</w:t>
      </w:r>
    </w:p>
    <w:p w14:paraId="36D89B4A" w14:textId="77777777" w:rsidR="0029577E" w:rsidRPr="00F417AF" w:rsidRDefault="0029577E" w:rsidP="0029577E">
      <w:pPr>
        <w:shd w:val="clear" w:color="auto" w:fill="FFFFFF"/>
        <w:tabs>
          <w:tab w:val="left" w:pos="432"/>
        </w:tabs>
        <w:spacing w:after="0"/>
        <w:ind w:firstLine="567"/>
        <w:jc w:val="both"/>
        <w:rPr>
          <w:rFonts w:ascii="Times New Roman" w:hAnsi="Times New Roman"/>
          <w:color w:val="002060"/>
          <w:spacing w:val="2"/>
          <w:sz w:val="20"/>
          <w:szCs w:val="20"/>
        </w:rPr>
      </w:pPr>
    </w:p>
    <w:p w14:paraId="36D6CE7F" w14:textId="77777777" w:rsidR="00F417AF" w:rsidRPr="00F417AF" w:rsidRDefault="00F417AF" w:rsidP="0050261E">
      <w:pPr>
        <w:shd w:val="clear" w:color="auto" w:fill="FFFFFF"/>
        <w:tabs>
          <w:tab w:val="left" w:pos="432"/>
        </w:tabs>
        <w:spacing w:after="0"/>
        <w:jc w:val="center"/>
        <w:rPr>
          <w:rFonts w:ascii="Times New Roman" w:hAnsi="Times New Roman"/>
          <w:b/>
          <w:color w:val="002060"/>
          <w:spacing w:val="2"/>
          <w:sz w:val="20"/>
          <w:szCs w:val="20"/>
        </w:rPr>
      </w:pPr>
      <w:r w:rsidRPr="00F417AF">
        <w:rPr>
          <w:rFonts w:ascii="Times New Roman" w:hAnsi="Times New Roman"/>
          <w:b/>
          <w:color w:val="002060"/>
          <w:spacing w:val="2"/>
          <w:sz w:val="20"/>
          <w:szCs w:val="20"/>
        </w:rPr>
        <w:t>6. Права и обязанности Сторон</w:t>
      </w:r>
    </w:p>
    <w:p w14:paraId="69BCBFB1" w14:textId="77777777" w:rsidR="00F417AF" w:rsidRPr="00F417AF" w:rsidRDefault="00F417AF" w:rsidP="0050261E">
      <w:pPr>
        <w:shd w:val="clear" w:color="auto" w:fill="FFFFFF"/>
        <w:tabs>
          <w:tab w:val="left" w:pos="432"/>
          <w:tab w:val="left" w:pos="993"/>
        </w:tabs>
        <w:spacing w:after="0"/>
        <w:ind w:firstLine="567"/>
        <w:jc w:val="both"/>
        <w:rPr>
          <w:rFonts w:ascii="Times New Roman" w:hAnsi="Times New Roman"/>
          <w:color w:val="002060"/>
          <w:spacing w:val="2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2"/>
          <w:sz w:val="20"/>
          <w:szCs w:val="20"/>
        </w:rPr>
        <w:t>6.1. Стороны обязуются выполнять требования «Правил поставки газа в РФ», утвержденных постановлением Правительства РФ от 05.02.98г. № 162,  «Положения об обеспечении доступа организации к местным газораспределительным сетям», утвержденных постановлением Правительства РФ от 24.11.98г. №1370, Правил учета газа утвержденных Приказом Минэнерго России от 30.12.2013г. № 961, и других действующих нормативных документов по поставке газа.</w:t>
      </w:r>
    </w:p>
    <w:p w14:paraId="0912D62D" w14:textId="77777777" w:rsidR="00F417AF" w:rsidRPr="00F417AF" w:rsidRDefault="00F417AF" w:rsidP="0050261E">
      <w:pPr>
        <w:spacing w:after="0"/>
        <w:ind w:firstLine="567"/>
        <w:jc w:val="both"/>
        <w:rPr>
          <w:rFonts w:ascii="Times New Roman" w:hAnsi="Times New Roman"/>
          <w:color w:val="002060"/>
          <w:sz w:val="20"/>
          <w:szCs w:val="20"/>
        </w:rPr>
      </w:pPr>
      <w:r w:rsidRPr="00F417AF">
        <w:rPr>
          <w:rFonts w:ascii="Times New Roman" w:hAnsi="Times New Roman"/>
          <w:color w:val="002060"/>
          <w:sz w:val="20"/>
          <w:szCs w:val="20"/>
        </w:rPr>
        <w:t>6.2. Потребитель обязан:</w:t>
      </w:r>
    </w:p>
    <w:p w14:paraId="32AF2CE7" w14:textId="77777777" w:rsidR="00F417AF" w:rsidRPr="00F417AF" w:rsidRDefault="00F417AF" w:rsidP="0050261E">
      <w:pPr>
        <w:spacing w:after="0"/>
        <w:ind w:firstLine="567"/>
        <w:jc w:val="both"/>
        <w:rPr>
          <w:rFonts w:ascii="Times New Roman" w:hAnsi="Times New Roman"/>
          <w:color w:val="002060"/>
          <w:sz w:val="20"/>
          <w:szCs w:val="20"/>
        </w:rPr>
      </w:pPr>
      <w:r w:rsidRPr="00F417AF">
        <w:rPr>
          <w:rFonts w:ascii="Times New Roman" w:hAnsi="Times New Roman"/>
          <w:color w:val="002060"/>
          <w:sz w:val="20"/>
          <w:szCs w:val="20"/>
        </w:rPr>
        <w:t>6.2.1. Отбирать газ из газотранспортной системы равномерно в течение месяца в пределах установленной Договором среднесуточной нормы.</w:t>
      </w:r>
    </w:p>
    <w:p w14:paraId="055A685F" w14:textId="77777777" w:rsidR="00F417AF" w:rsidRPr="00F417AF" w:rsidRDefault="00F417AF" w:rsidP="0050261E">
      <w:pPr>
        <w:spacing w:after="0"/>
        <w:ind w:firstLine="567"/>
        <w:jc w:val="both"/>
        <w:rPr>
          <w:rFonts w:ascii="Times New Roman" w:hAnsi="Times New Roman"/>
          <w:color w:val="002060"/>
          <w:sz w:val="20"/>
          <w:szCs w:val="20"/>
        </w:rPr>
      </w:pPr>
      <w:r w:rsidRPr="00F417AF">
        <w:rPr>
          <w:rFonts w:ascii="Times New Roman" w:hAnsi="Times New Roman"/>
          <w:color w:val="002060"/>
          <w:sz w:val="20"/>
          <w:szCs w:val="20"/>
        </w:rPr>
        <w:t>6.2.2. Исполнять распоряжение диспетчера ГРО об изменении режимов газопотребления.</w:t>
      </w:r>
    </w:p>
    <w:p w14:paraId="7862BECE" w14:textId="77777777" w:rsidR="00F417AF" w:rsidRPr="00F417AF" w:rsidRDefault="00F417AF" w:rsidP="0050261E">
      <w:pPr>
        <w:spacing w:after="0"/>
        <w:ind w:firstLine="567"/>
        <w:jc w:val="both"/>
        <w:rPr>
          <w:rFonts w:ascii="Times New Roman" w:hAnsi="Times New Roman"/>
          <w:color w:val="002060"/>
          <w:sz w:val="20"/>
          <w:szCs w:val="20"/>
        </w:rPr>
      </w:pPr>
      <w:r w:rsidRPr="00F417AF">
        <w:rPr>
          <w:rFonts w:ascii="Times New Roman" w:hAnsi="Times New Roman"/>
          <w:color w:val="002060"/>
          <w:sz w:val="20"/>
          <w:szCs w:val="20"/>
        </w:rPr>
        <w:t>6.2.3. Переводить работу энергетических установок на резервный вид топлива в периоды резких похолоданий и при возникновении аварийных ситуаций на газотранспортной системе в соответствии с графиком.</w:t>
      </w:r>
    </w:p>
    <w:p w14:paraId="7F3ECACF" w14:textId="77777777" w:rsidR="00F417AF" w:rsidRPr="00F417AF" w:rsidRDefault="00F417AF" w:rsidP="0050261E">
      <w:pPr>
        <w:spacing w:after="0"/>
        <w:ind w:firstLine="567"/>
        <w:jc w:val="both"/>
        <w:rPr>
          <w:rFonts w:ascii="Times New Roman" w:hAnsi="Times New Roman"/>
          <w:color w:val="002060"/>
          <w:sz w:val="20"/>
          <w:szCs w:val="20"/>
        </w:rPr>
      </w:pPr>
      <w:r w:rsidRPr="00F417AF">
        <w:rPr>
          <w:rFonts w:ascii="Times New Roman" w:hAnsi="Times New Roman"/>
          <w:color w:val="002060"/>
          <w:sz w:val="20"/>
          <w:szCs w:val="20"/>
        </w:rPr>
        <w:t>6.2.4. Оплачивать услуги по транспортировке газа в транзитном потоке по цене в соответствии с п.3.1. настоящего Договора, в сроки и на условиях согласно п.3.3.</w:t>
      </w:r>
    </w:p>
    <w:p w14:paraId="26F76FA5" w14:textId="77777777" w:rsidR="00F417AF" w:rsidRPr="00F417AF" w:rsidRDefault="00F417AF" w:rsidP="0050261E">
      <w:pPr>
        <w:spacing w:after="0"/>
        <w:ind w:firstLine="567"/>
        <w:jc w:val="both"/>
        <w:rPr>
          <w:rFonts w:ascii="Times New Roman" w:hAnsi="Times New Roman"/>
          <w:color w:val="002060"/>
          <w:sz w:val="20"/>
          <w:szCs w:val="20"/>
        </w:rPr>
      </w:pPr>
      <w:r w:rsidRPr="00F417AF">
        <w:rPr>
          <w:rFonts w:ascii="Times New Roman" w:hAnsi="Times New Roman"/>
          <w:color w:val="002060"/>
          <w:sz w:val="20"/>
          <w:szCs w:val="20"/>
        </w:rPr>
        <w:t>6.2.5. Ежесуточно производить учет отобранного газа за период с 13</w:t>
      </w:r>
      <w:r w:rsidRPr="00F417AF">
        <w:rPr>
          <w:rFonts w:ascii="Times New Roman" w:hAnsi="Times New Roman"/>
          <w:color w:val="002060"/>
          <w:sz w:val="20"/>
          <w:szCs w:val="20"/>
          <w:vertAlign w:val="superscript"/>
        </w:rPr>
        <w:t>00</w:t>
      </w:r>
      <w:r w:rsidRPr="00F417AF">
        <w:rPr>
          <w:rFonts w:ascii="Times New Roman" w:hAnsi="Times New Roman"/>
          <w:color w:val="002060"/>
          <w:sz w:val="20"/>
          <w:szCs w:val="20"/>
        </w:rPr>
        <w:t xml:space="preserve"> предыдущих суток до 13</w:t>
      </w:r>
      <w:r w:rsidRPr="00F417AF">
        <w:rPr>
          <w:rFonts w:ascii="Times New Roman" w:hAnsi="Times New Roman"/>
          <w:color w:val="002060"/>
          <w:sz w:val="20"/>
          <w:szCs w:val="20"/>
          <w:vertAlign w:val="superscript"/>
        </w:rPr>
        <w:t>00</w:t>
      </w:r>
      <w:r w:rsidRPr="00F417AF">
        <w:rPr>
          <w:rFonts w:ascii="Times New Roman" w:hAnsi="Times New Roman"/>
          <w:color w:val="002060"/>
          <w:sz w:val="20"/>
          <w:szCs w:val="20"/>
        </w:rPr>
        <w:t xml:space="preserve"> местного времени текущих суток и до 16</w:t>
      </w:r>
      <w:r w:rsidRPr="00F417AF">
        <w:rPr>
          <w:rFonts w:ascii="Times New Roman" w:hAnsi="Times New Roman"/>
          <w:color w:val="002060"/>
          <w:sz w:val="20"/>
          <w:szCs w:val="20"/>
          <w:vertAlign w:val="superscript"/>
        </w:rPr>
        <w:t>00</w:t>
      </w:r>
      <w:r w:rsidRPr="00F417AF">
        <w:rPr>
          <w:rFonts w:ascii="Times New Roman" w:hAnsi="Times New Roman"/>
          <w:color w:val="002060"/>
          <w:sz w:val="20"/>
          <w:szCs w:val="20"/>
        </w:rPr>
        <w:t xml:space="preserve"> информировать об объемах отобранного газа диспетчеров ГРО по тел. </w:t>
      </w:r>
      <w:permStart w:id="2019766634" w:edGrp="everyone"/>
      <w:r w:rsidRPr="00F417AF">
        <w:rPr>
          <w:rFonts w:ascii="Times New Roman" w:hAnsi="Times New Roman"/>
          <w:color w:val="002060"/>
          <w:sz w:val="20"/>
          <w:szCs w:val="20"/>
        </w:rPr>
        <w:t>______________</w:t>
      </w:r>
      <w:permEnd w:id="2019766634"/>
    </w:p>
    <w:p w14:paraId="7D82DDEF" w14:textId="77777777" w:rsidR="00F417AF" w:rsidRPr="00F417AF" w:rsidRDefault="00F417AF" w:rsidP="0050261E">
      <w:pPr>
        <w:spacing w:after="0"/>
        <w:ind w:firstLine="567"/>
        <w:jc w:val="both"/>
        <w:rPr>
          <w:rFonts w:ascii="Times New Roman" w:hAnsi="Times New Roman"/>
          <w:color w:val="002060"/>
          <w:sz w:val="20"/>
          <w:szCs w:val="20"/>
        </w:rPr>
      </w:pPr>
      <w:r w:rsidRPr="00F417AF">
        <w:rPr>
          <w:rFonts w:ascii="Times New Roman" w:hAnsi="Times New Roman"/>
          <w:color w:val="002060"/>
          <w:sz w:val="20"/>
          <w:szCs w:val="20"/>
        </w:rPr>
        <w:lastRenderedPageBreak/>
        <w:t>6.2.6. Получать счета-фактуры и акты оказанных услуг до 20 числа месяца следующего за отчетным, путем направления своего представителя по месту нахождения ГРО или его структурных подразделений.</w:t>
      </w:r>
    </w:p>
    <w:p w14:paraId="20892797" w14:textId="77777777" w:rsidR="00F417AF" w:rsidRPr="00F417AF" w:rsidRDefault="00F417AF" w:rsidP="0050261E">
      <w:pPr>
        <w:spacing w:after="0"/>
        <w:ind w:firstLine="567"/>
        <w:jc w:val="both"/>
        <w:rPr>
          <w:rFonts w:ascii="Times New Roman" w:hAnsi="Times New Roman"/>
          <w:color w:val="002060"/>
          <w:sz w:val="20"/>
          <w:szCs w:val="20"/>
        </w:rPr>
      </w:pPr>
      <w:r w:rsidRPr="00F417AF">
        <w:rPr>
          <w:rFonts w:ascii="Times New Roman" w:hAnsi="Times New Roman"/>
          <w:color w:val="002060"/>
          <w:sz w:val="20"/>
          <w:szCs w:val="20"/>
        </w:rPr>
        <w:t>6.2.7. Потребитель обязуется обеспечить:</w:t>
      </w:r>
    </w:p>
    <w:p w14:paraId="48C098CE" w14:textId="77777777" w:rsidR="00F417AF" w:rsidRPr="00F417AF" w:rsidRDefault="00F417AF" w:rsidP="0050261E">
      <w:pPr>
        <w:numPr>
          <w:ilvl w:val="0"/>
          <w:numId w:val="10"/>
        </w:numPr>
        <w:tabs>
          <w:tab w:val="left" w:pos="567"/>
          <w:tab w:val="left" w:pos="709"/>
        </w:tabs>
        <w:suppressAutoHyphens/>
        <w:spacing w:after="0"/>
        <w:ind w:left="0" w:firstLine="567"/>
        <w:jc w:val="both"/>
        <w:rPr>
          <w:rFonts w:ascii="Times New Roman" w:hAnsi="Times New Roman"/>
          <w:color w:val="002060"/>
          <w:sz w:val="20"/>
          <w:szCs w:val="20"/>
        </w:rPr>
      </w:pPr>
      <w:r w:rsidRPr="00F417AF">
        <w:rPr>
          <w:rFonts w:ascii="Times New Roman" w:hAnsi="Times New Roman"/>
          <w:color w:val="002060"/>
          <w:sz w:val="20"/>
          <w:szCs w:val="20"/>
        </w:rPr>
        <w:t>беспрепятственный доступ представителей ГРО на свою территорию для проверки соответствия газоиспользующего и газоизмерительного оборудования техническим условиям порядка отбора газа и при введении ограничений;</w:t>
      </w:r>
    </w:p>
    <w:p w14:paraId="1FB30595" w14:textId="77777777" w:rsidR="00F417AF" w:rsidRPr="00F417AF" w:rsidRDefault="00F417AF" w:rsidP="0050261E">
      <w:pPr>
        <w:numPr>
          <w:ilvl w:val="0"/>
          <w:numId w:val="10"/>
        </w:numPr>
        <w:tabs>
          <w:tab w:val="left" w:pos="567"/>
          <w:tab w:val="left" w:pos="709"/>
        </w:tabs>
        <w:suppressAutoHyphens/>
        <w:spacing w:after="0"/>
        <w:ind w:left="0" w:firstLine="567"/>
        <w:jc w:val="both"/>
        <w:rPr>
          <w:rFonts w:ascii="Times New Roman" w:hAnsi="Times New Roman"/>
          <w:color w:val="002060"/>
          <w:sz w:val="20"/>
          <w:szCs w:val="20"/>
        </w:rPr>
      </w:pPr>
      <w:r w:rsidRPr="00F417AF">
        <w:rPr>
          <w:rFonts w:ascii="Times New Roman" w:hAnsi="Times New Roman"/>
          <w:color w:val="002060"/>
          <w:sz w:val="20"/>
          <w:szCs w:val="20"/>
        </w:rPr>
        <w:t>безусловную работоспособность приборов учета газа, позволяющих определить состояние и достоверность учета расхода и потребления газа;</w:t>
      </w:r>
    </w:p>
    <w:p w14:paraId="31E9EA70" w14:textId="77777777" w:rsidR="00F417AF" w:rsidRPr="00F417AF" w:rsidRDefault="00F417AF" w:rsidP="0050261E">
      <w:pPr>
        <w:numPr>
          <w:ilvl w:val="0"/>
          <w:numId w:val="10"/>
        </w:numPr>
        <w:tabs>
          <w:tab w:val="left" w:pos="567"/>
          <w:tab w:val="left" w:pos="709"/>
        </w:tabs>
        <w:suppressAutoHyphens/>
        <w:spacing w:after="0"/>
        <w:ind w:left="0" w:firstLine="567"/>
        <w:jc w:val="both"/>
        <w:rPr>
          <w:rFonts w:ascii="Times New Roman" w:hAnsi="Times New Roman"/>
          <w:color w:val="002060"/>
          <w:sz w:val="20"/>
          <w:szCs w:val="20"/>
        </w:rPr>
      </w:pPr>
      <w:r w:rsidRPr="00F417AF">
        <w:rPr>
          <w:rFonts w:ascii="Times New Roman" w:hAnsi="Times New Roman"/>
          <w:color w:val="002060"/>
          <w:sz w:val="20"/>
          <w:szCs w:val="20"/>
        </w:rPr>
        <w:t>наличие и готовность к работе резервных топливных хозяйств, а также готовность газоиспользующих установок к работе на резервных видах топлива и наличие нормативных запасов резервного топлива;</w:t>
      </w:r>
    </w:p>
    <w:p w14:paraId="75D3A533" w14:textId="77777777" w:rsidR="00F417AF" w:rsidRPr="00F417AF" w:rsidRDefault="00F417AF" w:rsidP="0050261E">
      <w:pPr>
        <w:numPr>
          <w:ilvl w:val="0"/>
          <w:numId w:val="10"/>
        </w:numPr>
        <w:tabs>
          <w:tab w:val="left" w:pos="567"/>
          <w:tab w:val="left" w:pos="709"/>
        </w:tabs>
        <w:suppressAutoHyphens/>
        <w:spacing w:after="0"/>
        <w:ind w:left="0" w:firstLine="567"/>
        <w:jc w:val="both"/>
        <w:rPr>
          <w:rFonts w:ascii="Times New Roman" w:hAnsi="Times New Roman"/>
          <w:color w:val="002060"/>
          <w:sz w:val="20"/>
          <w:szCs w:val="20"/>
        </w:rPr>
      </w:pPr>
      <w:r w:rsidRPr="00F417AF">
        <w:rPr>
          <w:rFonts w:ascii="Times New Roman" w:hAnsi="Times New Roman"/>
          <w:color w:val="002060"/>
          <w:sz w:val="20"/>
          <w:szCs w:val="20"/>
        </w:rPr>
        <w:t>доступ уполномоченным представителям ГРО для проверки исправности резервного топливного хозяйства и наличия резервного (аварийного) топлива;</w:t>
      </w:r>
    </w:p>
    <w:p w14:paraId="53757F8D" w14:textId="77777777" w:rsidR="00F417AF" w:rsidRPr="00F417AF" w:rsidRDefault="00F417AF" w:rsidP="0050261E">
      <w:pPr>
        <w:numPr>
          <w:ilvl w:val="0"/>
          <w:numId w:val="10"/>
        </w:numPr>
        <w:tabs>
          <w:tab w:val="left" w:pos="567"/>
          <w:tab w:val="left" w:pos="709"/>
        </w:tabs>
        <w:suppressAutoHyphens/>
        <w:spacing w:after="0"/>
        <w:ind w:left="0" w:firstLine="567"/>
        <w:jc w:val="both"/>
        <w:rPr>
          <w:rFonts w:ascii="Times New Roman" w:hAnsi="Times New Roman"/>
          <w:color w:val="002060"/>
          <w:sz w:val="20"/>
          <w:szCs w:val="20"/>
        </w:rPr>
      </w:pPr>
      <w:r w:rsidRPr="00F417AF">
        <w:rPr>
          <w:rFonts w:ascii="Times New Roman" w:hAnsi="Times New Roman"/>
          <w:color w:val="002060"/>
          <w:sz w:val="20"/>
          <w:szCs w:val="20"/>
        </w:rPr>
        <w:t>предоставление по запросу ГРО данных о наличии резервного топлива.</w:t>
      </w:r>
    </w:p>
    <w:p w14:paraId="5DAB1EF6" w14:textId="77777777" w:rsidR="00F417AF" w:rsidRPr="00F417AF" w:rsidRDefault="00F417AF" w:rsidP="0050261E">
      <w:pPr>
        <w:spacing w:after="0"/>
        <w:ind w:firstLine="567"/>
        <w:jc w:val="both"/>
        <w:rPr>
          <w:rFonts w:ascii="Times New Roman" w:hAnsi="Times New Roman"/>
          <w:color w:val="002060"/>
          <w:sz w:val="20"/>
          <w:szCs w:val="20"/>
        </w:rPr>
      </w:pPr>
      <w:r w:rsidRPr="00F417AF">
        <w:rPr>
          <w:rFonts w:ascii="Times New Roman" w:hAnsi="Times New Roman"/>
          <w:color w:val="002060"/>
          <w:sz w:val="20"/>
          <w:szCs w:val="20"/>
        </w:rPr>
        <w:t>6.3. ГРО обязана:</w:t>
      </w:r>
    </w:p>
    <w:p w14:paraId="08CF9BF0" w14:textId="77777777" w:rsidR="00F417AF" w:rsidRPr="00F417AF" w:rsidRDefault="00F417AF" w:rsidP="0050261E">
      <w:pPr>
        <w:spacing w:after="0"/>
        <w:ind w:firstLine="567"/>
        <w:jc w:val="both"/>
        <w:rPr>
          <w:rFonts w:ascii="Times New Roman" w:hAnsi="Times New Roman"/>
          <w:color w:val="002060"/>
          <w:sz w:val="20"/>
          <w:szCs w:val="20"/>
        </w:rPr>
      </w:pPr>
      <w:r w:rsidRPr="00F417AF">
        <w:rPr>
          <w:rFonts w:ascii="Times New Roman" w:hAnsi="Times New Roman"/>
          <w:color w:val="002060"/>
          <w:sz w:val="20"/>
          <w:szCs w:val="20"/>
        </w:rPr>
        <w:t xml:space="preserve">6.3.1. Транспортировать и передавать газ Потребителю в объемах согласно п.2.1. настоящего Договора, при условии выполнения Поставщиком (ООО «Газпром межрегионгаз Омск») договорных объемов поставки газа по договору между Поставщиком и Потребителем. </w:t>
      </w:r>
    </w:p>
    <w:p w14:paraId="1F9DEE20" w14:textId="77777777" w:rsidR="00F417AF" w:rsidRPr="00F417AF" w:rsidRDefault="00F417AF" w:rsidP="0050261E">
      <w:pPr>
        <w:spacing w:after="0"/>
        <w:ind w:firstLine="567"/>
        <w:jc w:val="both"/>
        <w:rPr>
          <w:rFonts w:ascii="Times New Roman" w:hAnsi="Times New Roman"/>
          <w:color w:val="002060"/>
          <w:sz w:val="20"/>
          <w:szCs w:val="20"/>
        </w:rPr>
      </w:pPr>
      <w:r w:rsidRPr="00F417AF">
        <w:rPr>
          <w:rFonts w:ascii="Times New Roman" w:hAnsi="Times New Roman"/>
          <w:color w:val="002060"/>
          <w:sz w:val="20"/>
          <w:szCs w:val="20"/>
        </w:rPr>
        <w:t>6.3.2. ГРО имеет право уменьшить или полностью прекратить поставку газа Потребителю в случаях:</w:t>
      </w:r>
    </w:p>
    <w:p w14:paraId="08C51459" w14:textId="77777777" w:rsidR="00F417AF" w:rsidRPr="00F417AF" w:rsidRDefault="00F417AF" w:rsidP="0050261E">
      <w:pPr>
        <w:widowControl w:val="0"/>
        <w:suppressAutoHyphens/>
        <w:spacing w:after="0"/>
        <w:ind w:firstLine="567"/>
        <w:jc w:val="both"/>
        <w:rPr>
          <w:rFonts w:ascii="Times New Roman" w:hAnsi="Times New Roman"/>
          <w:color w:val="002060"/>
          <w:sz w:val="20"/>
          <w:szCs w:val="20"/>
        </w:rPr>
      </w:pPr>
      <w:r w:rsidRPr="00F417AF">
        <w:rPr>
          <w:rFonts w:ascii="Times New Roman" w:hAnsi="Times New Roman"/>
          <w:color w:val="002060"/>
          <w:sz w:val="20"/>
          <w:szCs w:val="20"/>
        </w:rPr>
        <w:t>- неоднократного нарушения сроков оплаты услуг по транспортировке газа;</w:t>
      </w:r>
    </w:p>
    <w:p w14:paraId="0BAA6231" w14:textId="77777777" w:rsidR="00F417AF" w:rsidRPr="00F417AF" w:rsidRDefault="00F417AF" w:rsidP="0050261E">
      <w:pPr>
        <w:tabs>
          <w:tab w:val="left" w:pos="180"/>
        </w:tabs>
        <w:spacing w:after="0"/>
        <w:ind w:firstLine="567"/>
        <w:jc w:val="both"/>
        <w:rPr>
          <w:rFonts w:ascii="Times New Roman" w:hAnsi="Times New Roman"/>
          <w:color w:val="002060"/>
          <w:sz w:val="20"/>
          <w:szCs w:val="20"/>
        </w:rPr>
      </w:pPr>
      <w:r w:rsidRPr="00F417AF">
        <w:rPr>
          <w:rFonts w:ascii="Times New Roman" w:hAnsi="Times New Roman"/>
          <w:color w:val="002060"/>
          <w:sz w:val="20"/>
          <w:szCs w:val="20"/>
        </w:rPr>
        <w:t>- угроза жизни и (или) здоровью человека и (или) причинение вреда окружающей среде;</w:t>
      </w:r>
    </w:p>
    <w:p w14:paraId="2285ACB2" w14:textId="77777777" w:rsidR="00F417AF" w:rsidRPr="00F417AF" w:rsidRDefault="00F417AF" w:rsidP="0050261E">
      <w:pPr>
        <w:tabs>
          <w:tab w:val="left" w:pos="180"/>
        </w:tabs>
        <w:spacing w:after="0"/>
        <w:ind w:firstLine="567"/>
        <w:jc w:val="both"/>
        <w:rPr>
          <w:rFonts w:ascii="Times New Roman" w:hAnsi="Times New Roman"/>
          <w:color w:val="002060"/>
          <w:sz w:val="20"/>
          <w:szCs w:val="20"/>
        </w:rPr>
      </w:pPr>
      <w:r w:rsidRPr="00F417AF">
        <w:rPr>
          <w:rFonts w:ascii="Times New Roman" w:hAnsi="Times New Roman"/>
          <w:color w:val="002060"/>
          <w:sz w:val="20"/>
          <w:szCs w:val="20"/>
        </w:rPr>
        <w:t>- авария на газораспределительной (газотранспортной) сети и (или) сети газопотребления, посредством которых осуществляется транспортировка газа до потребителя, или угроза ее возникновения, а также проведение работ по предотвращению, локализации такой аварии или устранению ее последствий;</w:t>
      </w:r>
    </w:p>
    <w:p w14:paraId="7D3EF9A8" w14:textId="77777777" w:rsidR="00F417AF" w:rsidRPr="00F417AF" w:rsidRDefault="00F417AF" w:rsidP="0050261E">
      <w:pPr>
        <w:spacing w:after="0"/>
        <w:ind w:firstLine="567"/>
        <w:jc w:val="both"/>
        <w:rPr>
          <w:rFonts w:ascii="Times New Roman" w:hAnsi="Times New Roman"/>
          <w:color w:val="002060"/>
          <w:sz w:val="20"/>
          <w:szCs w:val="20"/>
        </w:rPr>
      </w:pPr>
      <w:r w:rsidRPr="00F417AF">
        <w:rPr>
          <w:rFonts w:ascii="Times New Roman" w:hAnsi="Times New Roman"/>
          <w:color w:val="002060"/>
          <w:sz w:val="20"/>
          <w:szCs w:val="20"/>
        </w:rPr>
        <w:t xml:space="preserve">- ремонт газораспределительной (газотранспортной) сети, посредством которой осуществляется транспортировка газа до потребителя. </w:t>
      </w:r>
    </w:p>
    <w:p w14:paraId="73FCAFCB" w14:textId="77777777" w:rsidR="00F417AF" w:rsidRPr="00F417AF" w:rsidRDefault="00F417AF" w:rsidP="0050261E">
      <w:pPr>
        <w:tabs>
          <w:tab w:val="left" w:pos="180"/>
        </w:tabs>
        <w:spacing w:after="0"/>
        <w:ind w:firstLine="567"/>
        <w:jc w:val="both"/>
        <w:rPr>
          <w:rFonts w:ascii="Times New Roman" w:hAnsi="Times New Roman"/>
          <w:color w:val="002060"/>
          <w:sz w:val="20"/>
          <w:szCs w:val="20"/>
        </w:rPr>
      </w:pPr>
      <w:r w:rsidRPr="00F417AF">
        <w:rPr>
          <w:rFonts w:ascii="Times New Roman" w:hAnsi="Times New Roman"/>
          <w:color w:val="002060"/>
          <w:sz w:val="20"/>
          <w:szCs w:val="20"/>
        </w:rPr>
        <w:t>- отсутствие правовых оснований для подачи (поставки) и отбора газа, а также использование газоиспользующего оборудования с нарушением положений законодательства Российской Федерации;</w:t>
      </w:r>
    </w:p>
    <w:p w14:paraId="3FF0F210" w14:textId="77777777" w:rsidR="00F417AF" w:rsidRPr="00F417AF" w:rsidRDefault="00F417AF" w:rsidP="0050261E">
      <w:pPr>
        <w:tabs>
          <w:tab w:val="left" w:pos="180"/>
        </w:tabs>
        <w:spacing w:after="0"/>
        <w:ind w:firstLine="567"/>
        <w:jc w:val="both"/>
        <w:rPr>
          <w:rFonts w:ascii="Times New Roman" w:hAnsi="Times New Roman"/>
          <w:color w:val="002060"/>
          <w:sz w:val="20"/>
          <w:szCs w:val="20"/>
        </w:rPr>
      </w:pPr>
      <w:r w:rsidRPr="00F417AF">
        <w:rPr>
          <w:rFonts w:ascii="Times New Roman" w:hAnsi="Times New Roman"/>
          <w:color w:val="002060"/>
          <w:sz w:val="20"/>
          <w:szCs w:val="20"/>
        </w:rPr>
        <w:t>- введение в действие графиков перевода потребителей на резервные виды топлива при похолоданиях и (или) графиков аварийного газоснабжения, которыми в отношении соответствующего потребителя предусмотрено полное ограничение подачи (поставки) и отбора газа;</w:t>
      </w:r>
    </w:p>
    <w:p w14:paraId="19831845" w14:textId="77777777" w:rsidR="00F417AF" w:rsidRPr="00F417AF" w:rsidRDefault="00F417AF" w:rsidP="0050261E">
      <w:pPr>
        <w:tabs>
          <w:tab w:val="left" w:pos="180"/>
        </w:tabs>
        <w:spacing w:after="0"/>
        <w:ind w:firstLine="567"/>
        <w:jc w:val="both"/>
        <w:rPr>
          <w:rFonts w:ascii="Times New Roman" w:hAnsi="Times New Roman"/>
          <w:color w:val="002060"/>
          <w:sz w:val="20"/>
          <w:szCs w:val="20"/>
        </w:rPr>
      </w:pPr>
      <w:r w:rsidRPr="00F417AF">
        <w:rPr>
          <w:rFonts w:ascii="Times New Roman" w:hAnsi="Times New Roman"/>
          <w:color w:val="002060"/>
          <w:sz w:val="20"/>
          <w:szCs w:val="20"/>
        </w:rPr>
        <w:t>-  в иных случаях предусмотренных действующим законодательством.</w:t>
      </w:r>
    </w:p>
    <w:p w14:paraId="5546DB58" w14:textId="77777777" w:rsidR="00F417AF" w:rsidRDefault="00F417AF" w:rsidP="0050261E">
      <w:pPr>
        <w:tabs>
          <w:tab w:val="left" w:pos="180"/>
        </w:tabs>
        <w:spacing w:after="0"/>
        <w:ind w:firstLine="567"/>
        <w:jc w:val="both"/>
        <w:rPr>
          <w:rFonts w:ascii="Times New Roman" w:hAnsi="Times New Roman"/>
          <w:color w:val="002060"/>
          <w:sz w:val="20"/>
          <w:szCs w:val="20"/>
        </w:rPr>
      </w:pPr>
      <w:r w:rsidRPr="00F417AF">
        <w:rPr>
          <w:rFonts w:ascii="Times New Roman" w:hAnsi="Times New Roman"/>
          <w:color w:val="002060"/>
          <w:sz w:val="20"/>
          <w:szCs w:val="20"/>
        </w:rPr>
        <w:t>Решение о прекращении поставки газа действует до устранения обстоятельств, его вызвавших.</w:t>
      </w:r>
    </w:p>
    <w:p w14:paraId="7B72C2DC" w14:textId="77777777" w:rsidR="00065628" w:rsidRPr="00F417AF" w:rsidRDefault="00065628" w:rsidP="0050261E">
      <w:pPr>
        <w:tabs>
          <w:tab w:val="left" w:pos="180"/>
        </w:tabs>
        <w:spacing w:after="0"/>
        <w:ind w:firstLine="567"/>
        <w:jc w:val="both"/>
        <w:rPr>
          <w:rFonts w:ascii="Times New Roman" w:hAnsi="Times New Roman"/>
          <w:color w:val="002060"/>
          <w:sz w:val="20"/>
          <w:szCs w:val="20"/>
        </w:rPr>
      </w:pPr>
    </w:p>
    <w:p w14:paraId="79C3D4D1" w14:textId="77777777" w:rsidR="00F417AF" w:rsidRPr="00F417AF" w:rsidRDefault="00F417AF" w:rsidP="0050261E">
      <w:pPr>
        <w:shd w:val="clear" w:color="auto" w:fill="FFFFFF"/>
        <w:tabs>
          <w:tab w:val="left" w:pos="432"/>
        </w:tabs>
        <w:spacing w:after="0"/>
        <w:jc w:val="center"/>
        <w:rPr>
          <w:rFonts w:ascii="Times New Roman" w:hAnsi="Times New Roman"/>
          <w:b/>
          <w:color w:val="002060"/>
          <w:spacing w:val="2"/>
          <w:sz w:val="20"/>
          <w:szCs w:val="20"/>
        </w:rPr>
      </w:pPr>
      <w:r w:rsidRPr="00F417AF">
        <w:rPr>
          <w:rFonts w:ascii="Times New Roman" w:hAnsi="Times New Roman"/>
          <w:b/>
          <w:color w:val="002060"/>
          <w:spacing w:val="2"/>
          <w:sz w:val="20"/>
          <w:szCs w:val="20"/>
        </w:rPr>
        <w:t>7. Список работников ГРО и Потребителя, уполномоченных производить контроль</w:t>
      </w:r>
    </w:p>
    <w:p w14:paraId="68C8536E" w14:textId="77777777" w:rsidR="00F417AF" w:rsidRPr="00F417AF" w:rsidRDefault="00F417AF" w:rsidP="0050261E">
      <w:pPr>
        <w:shd w:val="clear" w:color="auto" w:fill="FFFFFF"/>
        <w:tabs>
          <w:tab w:val="left" w:pos="432"/>
        </w:tabs>
        <w:spacing w:after="0"/>
        <w:jc w:val="center"/>
        <w:rPr>
          <w:rFonts w:ascii="Times New Roman" w:hAnsi="Times New Roman"/>
          <w:b/>
          <w:color w:val="002060"/>
          <w:spacing w:val="2"/>
          <w:sz w:val="20"/>
          <w:szCs w:val="20"/>
        </w:rPr>
      </w:pPr>
      <w:r w:rsidRPr="00F417AF">
        <w:rPr>
          <w:rFonts w:ascii="Times New Roman" w:hAnsi="Times New Roman"/>
          <w:b/>
          <w:color w:val="002060"/>
          <w:spacing w:val="2"/>
          <w:sz w:val="20"/>
          <w:szCs w:val="20"/>
        </w:rPr>
        <w:t>технического состояния узла учёта расхода газа</w:t>
      </w:r>
    </w:p>
    <w:tbl>
      <w:tblPr>
        <w:tblW w:w="0" w:type="auto"/>
        <w:tblInd w:w="9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138"/>
        <w:gridCol w:w="3697"/>
        <w:gridCol w:w="3981"/>
      </w:tblGrid>
      <w:tr w:rsidR="00F417AF" w:rsidRPr="00F417AF" w14:paraId="47D7ED8F" w14:textId="77777777" w:rsidTr="00C62463">
        <w:trPr>
          <w:trHeight w:val="251"/>
        </w:trPr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358663" w14:textId="77777777" w:rsidR="00F417AF" w:rsidRPr="00F417AF" w:rsidRDefault="00F417AF" w:rsidP="0050261E">
            <w:pPr>
              <w:spacing w:after="0"/>
              <w:jc w:val="both"/>
              <w:rPr>
                <w:rFonts w:ascii="Times New Roman" w:hAnsi="Times New Roman"/>
                <w:bCs/>
                <w:color w:val="002060"/>
                <w:sz w:val="20"/>
                <w:szCs w:val="20"/>
              </w:rPr>
            </w:pPr>
            <w:r w:rsidRPr="00F417AF">
              <w:rPr>
                <w:rFonts w:ascii="Times New Roman" w:hAnsi="Times New Roman"/>
                <w:color w:val="002060"/>
                <w:spacing w:val="2"/>
                <w:sz w:val="20"/>
                <w:szCs w:val="20"/>
              </w:rPr>
              <w:tab/>
            </w:r>
            <w:r w:rsidRPr="00F417AF"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> </w:t>
            </w:r>
          </w:p>
        </w:tc>
        <w:tc>
          <w:tcPr>
            <w:tcW w:w="369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718597" w14:textId="77777777" w:rsidR="00F417AF" w:rsidRPr="00F417AF" w:rsidRDefault="00F417AF" w:rsidP="0050261E">
            <w:pPr>
              <w:spacing w:after="0"/>
              <w:jc w:val="both"/>
              <w:rPr>
                <w:rFonts w:ascii="Times New Roman" w:hAnsi="Times New Roman"/>
                <w:bCs/>
                <w:color w:val="002060"/>
                <w:sz w:val="20"/>
                <w:szCs w:val="20"/>
              </w:rPr>
            </w:pPr>
            <w:r w:rsidRPr="00F417AF"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>Ф.И.О., контактный телефон</w:t>
            </w:r>
          </w:p>
        </w:tc>
        <w:tc>
          <w:tcPr>
            <w:tcW w:w="398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1ED4D5" w14:textId="77777777" w:rsidR="00F417AF" w:rsidRPr="00F417AF" w:rsidRDefault="00F417AF" w:rsidP="0050261E">
            <w:pPr>
              <w:spacing w:after="0"/>
              <w:jc w:val="both"/>
              <w:rPr>
                <w:rFonts w:ascii="Times New Roman" w:hAnsi="Times New Roman"/>
                <w:bCs/>
                <w:color w:val="002060"/>
                <w:sz w:val="20"/>
                <w:szCs w:val="20"/>
              </w:rPr>
            </w:pPr>
            <w:r w:rsidRPr="00F417AF"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>Должность</w:t>
            </w:r>
          </w:p>
        </w:tc>
      </w:tr>
      <w:tr w:rsidR="00C62463" w:rsidRPr="00F417AF" w14:paraId="4A3D2367" w14:textId="77777777" w:rsidTr="00315CA0">
        <w:trPr>
          <w:trHeight w:val="928"/>
        </w:trPr>
        <w:tc>
          <w:tcPr>
            <w:tcW w:w="213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C15C4B" w14:textId="77777777" w:rsidR="00C62463" w:rsidRPr="00F417AF" w:rsidRDefault="00C62463" w:rsidP="00C62463">
            <w:pPr>
              <w:spacing w:after="0"/>
              <w:jc w:val="both"/>
              <w:rPr>
                <w:rFonts w:ascii="Times New Roman" w:hAnsi="Times New Roman"/>
                <w:bCs/>
                <w:color w:val="002060"/>
                <w:sz w:val="20"/>
                <w:szCs w:val="20"/>
              </w:rPr>
            </w:pPr>
            <w:r w:rsidRPr="00F417AF"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>От ГРО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C4D047C" w14:textId="77777777" w:rsidR="004A5125" w:rsidRPr="002A2293" w:rsidRDefault="004A5125" w:rsidP="00C6246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2060"/>
                <w:sz w:val="20"/>
                <w:szCs w:val="20"/>
              </w:rPr>
            </w:pPr>
          </w:p>
          <w:p w14:paraId="74453B30" w14:textId="77777777" w:rsidR="00C62463" w:rsidRPr="005C600A" w:rsidRDefault="00C62463" w:rsidP="007D15B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2060"/>
                <w:sz w:val="20"/>
                <w:szCs w:val="20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311D47" w14:textId="7A02924F" w:rsidR="00C62463" w:rsidRPr="00AD1FBF" w:rsidRDefault="00C62463" w:rsidP="00C6246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2060"/>
                <w:sz w:val="20"/>
                <w:szCs w:val="20"/>
              </w:rPr>
            </w:pPr>
          </w:p>
        </w:tc>
      </w:tr>
      <w:tr w:rsidR="00F417AF" w:rsidRPr="00F417AF" w14:paraId="1B95D953" w14:textId="77777777" w:rsidTr="00C62463">
        <w:trPr>
          <w:trHeight w:val="20"/>
        </w:trPr>
        <w:tc>
          <w:tcPr>
            <w:tcW w:w="213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8414F0" w14:textId="0842B953" w:rsidR="00F417AF" w:rsidRPr="00F417AF" w:rsidRDefault="00F417AF" w:rsidP="0050261E">
            <w:pPr>
              <w:spacing w:after="0"/>
              <w:jc w:val="both"/>
              <w:rPr>
                <w:rFonts w:ascii="Times New Roman" w:hAnsi="Times New Roman"/>
                <w:bCs/>
                <w:color w:val="002060"/>
                <w:sz w:val="20"/>
                <w:szCs w:val="20"/>
              </w:rPr>
            </w:pPr>
            <w:r w:rsidRPr="00F417AF"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>От Потребителя</w:t>
            </w:r>
          </w:p>
          <w:p w14:paraId="342411F5" w14:textId="77777777" w:rsidR="00F417AF" w:rsidRPr="00F417AF" w:rsidRDefault="00F417AF" w:rsidP="0050261E">
            <w:pPr>
              <w:spacing w:after="0"/>
              <w:jc w:val="both"/>
              <w:rPr>
                <w:rFonts w:ascii="Times New Roman" w:hAnsi="Times New Roman"/>
                <w:bCs/>
                <w:color w:val="002060"/>
                <w:sz w:val="20"/>
                <w:szCs w:val="20"/>
              </w:rPr>
            </w:pPr>
            <w:r w:rsidRPr="00F417AF"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>(Обязательно для заполнения)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D1A484" w14:textId="77777777" w:rsidR="00F417AF" w:rsidRPr="00F417AF" w:rsidRDefault="00F417AF" w:rsidP="0050261E">
            <w:pPr>
              <w:spacing w:after="0"/>
              <w:jc w:val="both"/>
              <w:rPr>
                <w:rFonts w:ascii="Times New Roman" w:hAnsi="Times New Roman"/>
                <w:bCs/>
                <w:color w:val="002060"/>
                <w:sz w:val="20"/>
                <w:szCs w:val="20"/>
              </w:rPr>
            </w:pPr>
          </w:p>
          <w:p w14:paraId="13A144DB" w14:textId="77777777" w:rsidR="00F417AF" w:rsidRPr="00F417AF" w:rsidRDefault="00F417AF" w:rsidP="0050261E">
            <w:pPr>
              <w:spacing w:after="0"/>
              <w:jc w:val="both"/>
              <w:rPr>
                <w:rFonts w:ascii="Times New Roman" w:hAnsi="Times New Roman"/>
                <w:bCs/>
                <w:color w:val="002060"/>
                <w:sz w:val="20"/>
                <w:szCs w:val="20"/>
              </w:rPr>
            </w:pPr>
          </w:p>
          <w:p w14:paraId="2CDB446D" w14:textId="77777777" w:rsidR="00F417AF" w:rsidRPr="00F417AF" w:rsidRDefault="00F417AF" w:rsidP="0050261E">
            <w:pPr>
              <w:spacing w:after="0"/>
              <w:jc w:val="both"/>
              <w:rPr>
                <w:rFonts w:ascii="Times New Roman" w:hAnsi="Times New Roman"/>
                <w:bCs/>
                <w:color w:val="002060"/>
                <w:sz w:val="20"/>
                <w:szCs w:val="20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DCCC48" w14:textId="77777777" w:rsidR="00F417AF" w:rsidRPr="00F417AF" w:rsidRDefault="00F417AF" w:rsidP="0050261E">
            <w:pPr>
              <w:spacing w:after="0"/>
              <w:jc w:val="both"/>
              <w:rPr>
                <w:rFonts w:ascii="Times New Roman" w:hAnsi="Times New Roman"/>
                <w:bCs/>
                <w:color w:val="002060"/>
                <w:sz w:val="20"/>
                <w:szCs w:val="20"/>
              </w:rPr>
            </w:pPr>
          </w:p>
        </w:tc>
      </w:tr>
    </w:tbl>
    <w:p w14:paraId="5EBEFFAB" w14:textId="77777777" w:rsidR="00F417AF" w:rsidRDefault="00F417AF" w:rsidP="0050261E">
      <w:pPr>
        <w:shd w:val="clear" w:color="auto" w:fill="FFFFFF"/>
        <w:tabs>
          <w:tab w:val="left" w:pos="432"/>
        </w:tabs>
        <w:spacing w:after="0"/>
        <w:jc w:val="both"/>
        <w:rPr>
          <w:rFonts w:ascii="Times New Roman" w:hAnsi="Times New Roman"/>
          <w:color w:val="002060"/>
          <w:spacing w:val="2"/>
          <w:sz w:val="20"/>
          <w:szCs w:val="20"/>
        </w:rPr>
      </w:pPr>
      <w:r>
        <w:rPr>
          <w:rFonts w:ascii="Times New Roman" w:hAnsi="Times New Roman"/>
          <w:color w:val="002060"/>
          <w:spacing w:val="2"/>
          <w:sz w:val="20"/>
          <w:szCs w:val="20"/>
        </w:rPr>
        <w:tab/>
      </w:r>
      <w:r w:rsidRPr="00F417AF">
        <w:rPr>
          <w:rFonts w:ascii="Times New Roman" w:hAnsi="Times New Roman"/>
          <w:color w:val="002060"/>
          <w:spacing w:val="2"/>
          <w:sz w:val="20"/>
          <w:szCs w:val="20"/>
        </w:rPr>
        <w:t>В случае смены указанных работников – полномочия по контролю технического состояния узла учёта расхода газа передаются работнику, занимающему указанную в списке должность.</w:t>
      </w:r>
    </w:p>
    <w:p w14:paraId="60633E00" w14:textId="77777777" w:rsidR="00F417AF" w:rsidRPr="00F417AF" w:rsidRDefault="00F417AF" w:rsidP="0050261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2060"/>
          <w:spacing w:val="-2"/>
          <w:sz w:val="12"/>
          <w:szCs w:val="20"/>
        </w:rPr>
      </w:pPr>
    </w:p>
    <w:p w14:paraId="5A4E8201" w14:textId="77777777" w:rsidR="00F417AF" w:rsidRPr="00F417AF" w:rsidRDefault="00F417AF" w:rsidP="0050261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2060"/>
          <w:spacing w:val="-2"/>
          <w:sz w:val="20"/>
          <w:szCs w:val="20"/>
        </w:rPr>
      </w:pPr>
      <w:r w:rsidRPr="00F417AF">
        <w:rPr>
          <w:rFonts w:ascii="Times New Roman" w:hAnsi="Times New Roman"/>
          <w:b/>
          <w:bCs/>
          <w:color w:val="002060"/>
          <w:spacing w:val="-2"/>
          <w:sz w:val="20"/>
          <w:szCs w:val="20"/>
        </w:rPr>
        <w:t>8. Ответственность Сторон</w:t>
      </w:r>
    </w:p>
    <w:p w14:paraId="10DE51CF" w14:textId="77777777" w:rsidR="00F417AF" w:rsidRPr="00F417AF" w:rsidRDefault="00F417AF" w:rsidP="0050261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2060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-3"/>
          <w:sz w:val="20"/>
          <w:szCs w:val="20"/>
        </w:rPr>
        <w:t xml:space="preserve">8.1. В случае неисполнения или ненадлежащего исполнения обязательств по настоящему Договору Стороны несут </w:t>
      </w:r>
      <w:r w:rsidRPr="00F417AF">
        <w:rPr>
          <w:rFonts w:ascii="Times New Roman" w:hAnsi="Times New Roman"/>
          <w:color w:val="002060"/>
          <w:sz w:val="20"/>
          <w:szCs w:val="20"/>
        </w:rPr>
        <w:t>ответственность в соответствии с действующим законодательством Российской Федерации.</w:t>
      </w:r>
    </w:p>
    <w:p w14:paraId="3BF525D3" w14:textId="77777777" w:rsidR="00F417AF" w:rsidRDefault="00F417AF" w:rsidP="0050261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2060"/>
          <w:sz w:val="20"/>
          <w:szCs w:val="20"/>
        </w:rPr>
      </w:pPr>
      <w:r w:rsidRPr="00F417AF">
        <w:rPr>
          <w:rFonts w:ascii="Times New Roman" w:hAnsi="Times New Roman"/>
          <w:color w:val="002060"/>
          <w:sz w:val="20"/>
          <w:szCs w:val="20"/>
        </w:rPr>
        <w:t>8.2. Досрочное расторжение настоящего Договора возможно по соглашению Сторон и в иных случаях, предус</w:t>
      </w:r>
      <w:r>
        <w:rPr>
          <w:rFonts w:ascii="Times New Roman" w:hAnsi="Times New Roman"/>
          <w:color w:val="002060"/>
          <w:sz w:val="20"/>
          <w:szCs w:val="20"/>
        </w:rPr>
        <w:t>мотренных законодательством РФ.</w:t>
      </w:r>
    </w:p>
    <w:p w14:paraId="2CA1A674" w14:textId="77777777" w:rsidR="00065628" w:rsidRDefault="00065628" w:rsidP="0050261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2060"/>
          <w:sz w:val="20"/>
          <w:szCs w:val="20"/>
        </w:rPr>
      </w:pPr>
    </w:p>
    <w:p w14:paraId="46B8EF43" w14:textId="77777777" w:rsidR="00F417AF" w:rsidRPr="00F417AF" w:rsidRDefault="00F417AF" w:rsidP="0050261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2060"/>
          <w:spacing w:val="-5"/>
          <w:sz w:val="20"/>
          <w:szCs w:val="20"/>
        </w:rPr>
      </w:pPr>
      <w:r w:rsidRPr="00F417AF">
        <w:rPr>
          <w:rFonts w:ascii="Times New Roman" w:hAnsi="Times New Roman"/>
          <w:b/>
          <w:bCs/>
          <w:color w:val="002060"/>
          <w:spacing w:val="-5"/>
          <w:sz w:val="20"/>
          <w:szCs w:val="20"/>
        </w:rPr>
        <w:t>9. Порядок рассмотрения споров</w:t>
      </w:r>
    </w:p>
    <w:p w14:paraId="3FBFAE7D" w14:textId="77777777" w:rsidR="00F417AF" w:rsidRDefault="00F417AF" w:rsidP="0050261E">
      <w:pPr>
        <w:pStyle w:val="3"/>
        <w:spacing w:after="0"/>
        <w:ind w:firstLine="567"/>
        <w:jc w:val="both"/>
        <w:rPr>
          <w:rFonts w:ascii="Times New Roman" w:hAnsi="Times New Roman"/>
          <w:color w:val="002060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2"/>
          <w:sz w:val="20"/>
          <w:szCs w:val="20"/>
        </w:rPr>
        <w:t xml:space="preserve">9.1. </w:t>
      </w:r>
      <w:r w:rsidRPr="00F417AF">
        <w:rPr>
          <w:rFonts w:ascii="Times New Roman" w:hAnsi="Times New Roman"/>
          <w:color w:val="002060"/>
          <w:sz w:val="20"/>
          <w:szCs w:val="20"/>
        </w:rPr>
        <w:t xml:space="preserve">Все споры и разногласия сторон в рамках и в связи с исполнением обязательств по настоящему договору разрешаются с соблюдением обязательного досудебного претензионного порядка. Претензия направляется по адресу стороны, указанному в реквизитах договора. Срок рассмотрения претензии и направления </w:t>
      </w:r>
      <w:r w:rsidRPr="00F417AF">
        <w:rPr>
          <w:rFonts w:ascii="Times New Roman" w:hAnsi="Times New Roman"/>
          <w:color w:val="002060"/>
          <w:sz w:val="20"/>
          <w:szCs w:val="20"/>
        </w:rPr>
        <w:lastRenderedPageBreak/>
        <w:t xml:space="preserve">ответа составляет 10 календарных дней с даты получения претензии. При </w:t>
      </w:r>
      <w:proofErr w:type="gramStart"/>
      <w:r w:rsidRPr="00F417AF">
        <w:rPr>
          <w:rFonts w:ascii="Times New Roman" w:hAnsi="Times New Roman"/>
          <w:color w:val="002060"/>
          <w:sz w:val="20"/>
          <w:szCs w:val="20"/>
        </w:rPr>
        <w:t>не достижении</w:t>
      </w:r>
      <w:proofErr w:type="gramEnd"/>
      <w:r w:rsidRPr="00F417AF">
        <w:rPr>
          <w:rFonts w:ascii="Times New Roman" w:hAnsi="Times New Roman"/>
          <w:color w:val="002060"/>
          <w:sz w:val="20"/>
          <w:szCs w:val="20"/>
        </w:rPr>
        <w:t xml:space="preserve"> согласия спор передается на рассмотрение в Арбитражный суд Омской области.</w:t>
      </w:r>
    </w:p>
    <w:p w14:paraId="507B6B69" w14:textId="77777777" w:rsidR="00065628" w:rsidRDefault="00065628" w:rsidP="0050261E">
      <w:pPr>
        <w:pStyle w:val="3"/>
        <w:spacing w:after="0"/>
        <w:ind w:firstLine="567"/>
        <w:jc w:val="both"/>
        <w:rPr>
          <w:rFonts w:ascii="Times New Roman" w:hAnsi="Times New Roman"/>
          <w:color w:val="002060"/>
          <w:sz w:val="20"/>
          <w:szCs w:val="20"/>
        </w:rPr>
      </w:pPr>
    </w:p>
    <w:p w14:paraId="3795C063" w14:textId="77777777" w:rsidR="00F417AF" w:rsidRPr="00F417AF" w:rsidRDefault="00F417AF" w:rsidP="0050261E">
      <w:pPr>
        <w:shd w:val="clear" w:color="auto" w:fill="FFFFFF"/>
        <w:spacing w:after="0"/>
        <w:jc w:val="center"/>
        <w:rPr>
          <w:rFonts w:ascii="Times New Roman" w:hAnsi="Times New Roman"/>
          <w:b/>
          <w:color w:val="002060"/>
          <w:sz w:val="20"/>
          <w:szCs w:val="20"/>
        </w:rPr>
      </w:pPr>
      <w:r w:rsidRPr="00F417AF">
        <w:rPr>
          <w:rFonts w:ascii="Times New Roman" w:hAnsi="Times New Roman"/>
          <w:b/>
          <w:color w:val="002060"/>
          <w:sz w:val="20"/>
          <w:szCs w:val="20"/>
        </w:rPr>
        <w:t>10. Срок действия Договора</w:t>
      </w:r>
    </w:p>
    <w:p w14:paraId="50FA5DC5" w14:textId="0D6FD6CE" w:rsidR="00065628" w:rsidRPr="005A6EA7" w:rsidRDefault="00F417AF" w:rsidP="00065628">
      <w:pPr>
        <w:shd w:val="clear" w:color="auto" w:fill="FFFFFF"/>
        <w:tabs>
          <w:tab w:val="left" w:pos="456"/>
        </w:tabs>
        <w:spacing w:after="0" w:line="240" w:lineRule="auto"/>
        <w:ind w:firstLine="567"/>
        <w:jc w:val="both"/>
        <w:rPr>
          <w:rFonts w:ascii="Times New Roman" w:hAnsi="Times New Roman"/>
          <w:color w:val="002060"/>
          <w:spacing w:val="-2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-2"/>
          <w:sz w:val="20"/>
          <w:szCs w:val="20"/>
        </w:rPr>
        <w:t xml:space="preserve">10.1. </w:t>
      </w:r>
      <w:r w:rsidR="00065628" w:rsidRPr="005A6EA7">
        <w:rPr>
          <w:rFonts w:ascii="Times New Roman" w:hAnsi="Times New Roman"/>
          <w:color w:val="002060"/>
          <w:spacing w:val="-2"/>
          <w:sz w:val="20"/>
          <w:szCs w:val="20"/>
        </w:rPr>
        <w:t xml:space="preserve">Настоящий Договор вступает в силу с момента его подписания Сторонами, распространяет свое действие на отношения сторон, возникшие с </w:t>
      </w:r>
      <w:r w:rsidR="00065628" w:rsidRPr="005A6EA7">
        <w:rPr>
          <w:rFonts w:ascii="Times New Roman" w:hAnsi="Times New Roman"/>
          <w:color w:val="002060"/>
          <w:spacing w:val="-3"/>
          <w:sz w:val="20"/>
          <w:szCs w:val="20"/>
        </w:rPr>
        <w:t>«</w:t>
      </w:r>
      <w:r w:rsidR="007D15B5">
        <w:rPr>
          <w:rFonts w:ascii="Times New Roman" w:hAnsi="Times New Roman"/>
          <w:color w:val="002060"/>
          <w:spacing w:val="-3"/>
          <w:sz w:val="20"/>
          <w:szCs w:val="20"/>
        </w:rPr>
        <w:t>___</w:t>
      </w:r>
      <w:r w:rsidR="00065628" w:rsidRPr="005A6EA7">
        <w:rPr>
          <w:rFonts w:ascii="Times New Roman" w:hAnsi="Times New Roman"/>
          <w:color w:val="002060"/>
          <w:spacing w:val="-3"/>
          <w:sz w:val="20"/>
          <w:szCs w:val="20"/>
        </w:rPr>
        <w:t xml:space="preserve">» </w:t>
      </w:r>
      <w:r w:rsidR="007D15B5">
        <w:rPr>
          <w:rFonts w:ascii="Times New Roman" w:hAnsi="Times New Roman"/>
          <w:color w:val="002060"/>
          <w:spacing w:val="-3"/>
          <w:sz w:val="20"/>
          <w:szCs w:val="20"/>
        </w:rPr>
        <w:t>_____________  20__</w:t>
      </w:r>
      <w:r w:rsidR="00065628">
        <w:rPr>
          <w:rFonts w:ascii="Times New Roman" w:hAnsi="Times New Roman"/>
          <w:color w:val="002060"/>
          <w:spacing w:val="-3"/>
          <w:sz w:val="20"/>
          <w:szCs w:val="20"/>
        </w:rPr>
        <w:t xml:space="preserve"> </w:t>
      </w:r>
      <w:r w:rsidR="00065628" w:rsidRPr="005A6EA7">
        <w:rPr>
          <w:rFonts w:ascii="Times New Roman" w:hAnsi="Times New Roman"/>
          <w:color w:val="002060"/>
          <w:spacing w:val="-3"/>
          <w:sz w:val="20"/>
          <w:szCs w:val="20"/>
        </w:rPr>
        <w:t xml:space="preserve">г. </w:t>
      </w:r>
      <w:r w:rsidR="00065628" w:rsidRPr="005A6EA7">
        <w:rPr>
          <w:rFonts w:ascii="Times New Roman" w:hAnsi="Times New Roman"/>
          <w:color w:val="002060"/>
          <w:spacing w:val="-2"/>
          <w:sz w:val="20"/>
          <w:szCs w:val="20"/>
        </w:rPr>
        <w:t xml:space="preserve">и действует до </w:t>
      </w:r>
      <w:r w:rsidR="007D15B5">
        <w:rPr>
          <w:rFonts w:ascii="Times New Roman" w:hAnsi="Times New Roman"/>
          <w:color w:val="002060"/>
          <w:spacing w:val="-3"/>
          <w:sz w:val="20"/>
          <w:szCs w:val="20"/>
        </w:rPr>
        <w:t>«___</w:t>
      </w:r>
      <w:r w:rsidR="00065628" w:rsidRPr="005A6EA7">
        <w:rPr>
          <w:rFonts w:ascii="Times New Roman" w:hAnsi="Times New Roman"/>
          <w:color w:val="002060"/>
          <w:spacing w:val="-3"/>
          <w:sz w:val="20"/>
          <w:szCs w:val="20"/>
        </w:rPr>
        <w:t xml:space="preserve">» </w:t>
      </w:r>
      <w:r w:rsidR="007D15B5">
        <w:rPr>
          <w:rFonts w:ascii="Times New Roman" w:hAnsi="Times New Roman"/>
          <w:color w:val="002060"/>
          <w:spacing w:val="-3"/>
          <w:sz w:val="20"/>
          <w:szCs w:val="20"/>
        </w:rPr>
        <w:t>____________ 20__</w:t>
      </w:r>
      <w:r w:rsidR="00065628">
        <w:rPr>
          <w:rFonts w:ascii="Times New Roman" w:hAnsi="Times New Roman"/>
          <w:color w:val="002060"/>
          <w:spacing w:val="-3"/>
          <w:sz w:val="20"/>
          <w:szCs w:val="20"/>
        </w:rPr>
        <w:t xml:space="preserve"> </w:t>
      </w:r>
      <w:r w:rsidR="00065628" w:rsidRPr="005A6EA7">
        <w:rPr>
          <w:rFonts w:ascii="Times New Roman" w:hAnsi="Times New Roman"/>
          <w:color w:val="002060"/>
          <w:spacing w:val="-3"/>
          <w:sz w:val="20"/>
          <w:szCs w:val="20"/>
        </w:rPr>
        <w:t>г.</w:t>
      </w:r>
      <w:r w:rsidR="00065628">
        <w:rPr>
          <w:rFonts w:ascii="Times New Roman" w:hAnsi="Times New Roman"/>
          <w:color w:val="002060"/>
          <w:spacing w:val="-3"/>
          <w:sz w:val="20"/>
          <w:szCs w:val="20"/>
        </w:rPr>
        <w:t xml:space="preserve">, </w:t>
      </w:r>
      <w:r w:rsidR="00065628" w:rsidRPr="005A6EA7">
        <w:rPr>
          <w:rFonts w:ascii="Times New Roman" w:hAnsi="Times New Roman"/>
          <w:color w:val="002060"/>
          <w:spacing w:val="-2"/>
          <w:sz w:val="20"/>
          <w:szCs w:val="20"/>
        </w:rPr>
        <w:t xml:space="preserve">а </w:t>
      </w:r>
      <w:r w:rsidR="00065628" w:rsidRPr="005A6EA7">
        <w:rPr>
          <w:rFonts w:ascii="Times New Roman" w:hAnsi="Times New Roman"/>
          <w:color w:val="002060"/>
          <w:sz w:val="20"/>
          <w:szCs w:val="20"/>
        </w:rPr>
        <w:t>при отсутствии соглашения сторон о расторжении настоящего договора, срок действия договора пролонгируется на каждый последующий календарный год.</w:t>
      </w:r>
    </w:p>
    <w:p w14:paraId="005D67FB" w14:textId="7363A693" w:rsidR="00F417AF" w:rsidRPr="00F417AF" w:rsidRDefault="00F417AF" w:rsidP="0050261E">
      <w:pPr>
        <w:shd w:val="clear" w:color="auto" w:fill="FFFFFF"/>
        <w:tabs>
          <w:tab w:val="left" w:pos="456"/>
        </w:tabs>
        <w:spacing w:after="0"/>
        <w:ind w:firstLine="567"/>
        <w:jc w:val="both"/>
        <w:rPr>
          <w:rFonts w:ascii="Times New Roman" w:hAnsi="Times New Roman"/>
          <w:color w:val="002060"/>
          <w:spacing w:val="-3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-3"/>
          <w:sz w:val="20"/>
          <w:szCs w:val="20"/>
        </w:rPr>
        <w:t>10.2. Стороны имеют преимущественное право на заключение Договора на новый срок.</w:t>
      </w:r>
    </w:p>
    <w:p w14:paraId="1A6AC674" w14:textId="77777777" w:rsidR="00F417AF" w:rsidRPr="00F417AF" w:rsidRDefault="00F417AF" w:rsidP="0050261E">
      <w:pPr>
        <w:shd w:val="clear" w:color="auto" w:fill="FFFFFF"/>
        <w:tabs>
          <w:tab w:val="left" w:pos="456"/>
        </w:tabs>
        <w:spacing w:after="0"/>
        <w:ind w:firstLine="567"/>
        <w:jc w:val="both"/>
        <w:rPr>
          <w:rFonts w:ascii="Times New Roman" w:hAnsi="Times New Roman"/>
          <w:color w:val="002060"/>
          <w:spacing w:val="-3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-3"/>
          <w:sz w:val="20"/>
          <w:szCs w:val="20"/>
        </w:rPr>
        <w:t xml:space="preserve">10.3. Договор подлежит автоматическому расторжению в случае, если отношения сторон, урегулированные настоящим договором, будут оформлены договорными отношениями между Исполнителем и поставщиком газа в рамках которых Исполнитель осуществляет транспортировку газа Заказчику. </w:t>
      </w:r>
    </w:p>
    <w:p w14:paraId="0D4C0173" w14:textId="77777777" w:rsidR="00F417AF" w:rsidRPr="00F417AF" w:rsidRDefault="00F417AF" w:rsidP="0050261E">
      <w:pPr>
        <w:shd w:val="clear" w:color="auto" w:fill="FFFFFF"/>
        <w:tabs>
          <w:tab w:val="left" w:pos="4564"/>
        </w:tabs>
        <w:spacing w:after="0"/>
        <w:jc w:val="center"/>
        <w:rPr>
          <w:rFonts w:ascii="Times New Roman" w:hAnsi="Times New Roman"/>
          <w:b/>
          <w:bCs/>
          <w:color w:val="002060"/>
          <w:sz w:val="12"/>
          <w:szCs w:val="20"/>
        </w:rPr>
      </w:pPr>
    </w:p>
    <w:p w14:paraId="37E04830" w14:textId="77777777" w:rsidR="00F417AF" w:rsidRPr="00F417AF" w:rsidRDefault="00F417AF" w:rsidP="0050261E">
      <w:pPr>
        <w:shd w:val="clear" w:color="auto" w:fill="FFFFFF"/>
        <w:tabs>
          <w:tab w:val="left" w:pos="4564"/>
        </w:tabs>
        <w:spacing w:after="0"/>
        <w:jc w:val="center"/>
        <w:rPr>
          <w:rFonts w:ascii="Times New Roman" w:hAnsi="Times New Roman"/>
          <w:b/>
          <w:bCs/>
          <w:color w:val="002060"/>
          <w:sz w:val="20"/>
          <w:szCs w:val="20"/>
        </w:rPr>
      </w:pPr>
      <w:r w:rsidRPr="00F417AF">
        <w:rPr>
          <w:rFonts w:ascii="Times New Roman" w:hAnsi="Times New Roman"/>
          <w:b/>
          <w:bCs/>
          <w:color w:val="002060"/>
          <w:sz w:val="20"/>
          <w:szCs w:val="20"/>
        </w:rPr>
        <w:t>11. Пр</w:t>
      </w:r>
      <w:bookmarkStart w:id="0" w:name="_GoBack"/>
      <w:bookmarkEnd w:id="0"/>
      <w:r w:rsidRPr="00F417AF">
        <w:rPr>
          <w:rFonts w:ascii="Times New Roman" w:hAnsi="Times New Roman"/>
          <w:b/>
          <w:bCs/>
          <w:color w:val="002060"/>
          <w:sz w:val="20"/>
          <w:szCs w:val="20"/>
        </w:rPr>
        <w:t>очие условия</w:t>
      </w:r>
    </w:p>
    <w:p w14:paraId="323E3A4D" w14:textId="77777777" w:rsidR="00F417AF" w:rsidRPr="00F417AF" w:rsidRDefault="00F417AF" w:rsidP="0050261E">
      <w:pPr>
        <w:shd w:val="clear" w:color="auto" w:fill="FFFFFF"/>
        <w:tabs>
          <w:tab w:val="left" w:pos="4564"/>
        </w:tabs>
        <w:spacing w:after="0"/>
        <w:ind w:firstLine="567"/>
        <w:jc w:val="both"/>
        <w:rPr>
          <w:rFonts w:ascii="Times New Roman" w:hAnsi="Times New Roman"/>
          <w:color w:val="002060"/>
          <w:spacing w:val="-3"/>
          <w:sz w:val="20"/>
          <w:szCs w:val="20"/>
        </w:rPr>
      </w:pPr>
      <w:r w:rsidRPr="00F417AF">
        <w:rPr>
          <w:rFonts w:ascii="Times New Roman" w:hAnsi="Times New Roman"/>
          <w:iCs/>
          <w:color w:val="002060"/>
          <w:spacing w:val="-2"/>
          <w:sz w:val="20"/>
          <w:szCs w:val="20"/>
        </w:rPr>
        <w:t>11.1.</w:t>
      </w:r>
      <w:r w:rsidRPr="00F417AF">
        <w:rPr>
          <w:rFonts w:ascii="Times New Roman" w:hAnsi="Times New Roman"/>
          <w:i/>
          <w:iCs/>
          <w:color w:val="002060"/>
          <w:spacing w:val="-2"/>
          <w:sz w:val="20"/>
          <w:szCs w:val="20"/>
        </w:rPr>
        <w:t xml:space="preserve"> </w:t>
      </w:r>
      <w:r w:rsidRPr="00F417AF">
        <w:rPr>
          <w:rFonts w:ascii="Times New Roman" w:hAnsi="Times New Roman"/>
          <w:color w:val="002060"/>
          <w:spacing w:val="-2"/>
          <w:sz w:val="20"/>
          <w:szCs w:val="20"/>
        </w:rPr>
        <w:t xml:space="preserve">Настоящий Договор носит конфиденциальный характер и не подлежит разглашению организациям или лицам, </w:t>
      </w:r>
      <w:r w:rsidRPr="00F417AF">
        <w:rPr>
          <w:rFonts w:ascii="Times New Roman" w:hAnsi="Times New Roman"/>
          <w:color w:val="002060"/>
          <w:spacing w:val="-3"/>
          <w:sz w:val="20"/>
          <w:szCs w:val="20"/>
        </w:rPr>
        <w:t>не связанным с выполнением данного</w:t>
      </w:r>
      <w:r w:rsidRPr="00F417AF">
        <w:rPr>
          <w:rFonts w:ascii="Times New Roman" w:hAnsi="Times New Roman"/>
          <w:color w:val="002060"/>
          <w:spacing w:val="-2"/>
          <w:sz w:val="20"/>
          <w:szCs w:val="20"/>
        </w:rPr>
        <w:t xml:space="preserve"> Договора</w:t>
      </w:r>
      <w:r w:rsidRPr="00F417AF">
        <w:rPr>
          <w:rFonts w:ascii="Times New Roman" w:hAnsi="Times New Roman"/>
          <w:color w:val="002060"/>
          <w:spacing w:val="-3"/>
          <w:sz w:val="20"/>
          <w:szCs w:val="20"/>
        </w:rPr>
        <w:t>, за исключением случаев, установленных законом.</w:t>
      </w:r>
    </w:p>
    <w:p w14:paraId="184F785D" w14:textId="77777777" w:rsidR="00F417AF" w:rsidRPr="00F417AF" w:rsidRDefault="00F417AF" w:rsidP="0050261E">
      <w:pPr>
        <w:shd w:val="clear" w:color="auto" w:fill="FFFFFF"/>
        <w:tabs>
          <w:tab w:val="left" w:pos="475"/>
          <w:tab w:val="left" w:pos="4564"/>
        </w:tabs>
        <w:spacing w:after="0"/>
        <w:ind w:firstLine="567"/>
        <w:jc w:val="both"/>
        <w:rPr>
          <w:rFonts w:ascii="Times New Roman" w:hAnsi="Times New Roman"/>
          <w:color w:val="002060"/>
          <w:spacing w:val="-4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-7"/>
          <w:sz w:val="20"/>
          <w:szCs w:val="20"/>
        </w:rPr>
        <w:t xml:space="preserve">11.2. </w:t>
      </w:r>
      <w:r w:rsidRPr="00F417AF">
        <w:rPr>
          <w:rFonts w:ascii="Times New Roman" w:hAnsi="Times New Roman"/>
          <w:color w:val="002060"/>
          <w:spacing w:val="-1"/>
          <w:sz w:val="20"/>
          <w:szCs w:val="20"/>
        </w:rPr>
        <w:t>Все изменения и дополнения к настоящему Д</w:t>
      </w:r>
      <w:r w:rsidRPr="00F417AF">
        <w:rPr>
          <w:rFonts w:ascii="Times New Roman" w:hAnsi="Times New Roman"/>
          <w:color w:val="002060"/>
          <w:spacing w:val="-2"/>
          <w:sz w:val="20"/>
          <w:szCs w:val="20"/>
        </w:rPr>
        <w:t>оговору</w:t>
      </w:r>
      <w:r w:rsidRPr="00F417AF">
        <w:rPr>
          <w:rFonts w:ascii="Times New Roman" w:hAnsi="Times New Roman"/>
          <w:color w:val="002060"/>
          <w:spacing w:val="-1"/>
          <w:sz w:val="20"/>
          <w:szCs w:val="20"/>
        </w:rPr>
        <w:t xml:space="preserve"> должны </w:t>
      </w:r>
      <w:r w:rsidR="0050261E">
        <w:rPr>
          <w:rFonts w:ascii="Times New Roman" w:hAnsi="Times New Roman"/>
          <w:color w:val="002060"/>
          <w:spacing w:val="-1"/>
          <w:sz w:val="20"/>
          <w:szCs w:val="20"/>
        </w:rPr>
        <w:t xml:space="preserve">быть подписаны уполномоченными </w:t>
      </w:r>
      <w:r w:rsidRPr="00F417AF">
        <w:rPr>
          <w:rFonts w:ascii="Times New Roman" w:hAnsi="Times New Roman"/>
          <w:color w:val="002060"/>
          <w:spacing w:val="-4"/>
          <w:sz w:val="20"/>
          <w:szCs w:val="20"/>
        </w:rPr>
        <w:t>представителями Сторон.</w:t>
      </w:r>
    </w:p>
    <w:p w14:paraId="3BC939D6" w14:textId="77777777" w:rsidR="00F417AF" w:rsidRDefault="00F417AF" w:rsidP="0050261E">
      <w:pPr>
        <w:shd w:val="clear" w:color="auto" w:fill="FFFFFF"/>
        <w:tabs>
          <w:tab w:val="left" w:pos="403"/>
          <w:tab w:val="left" w:pos="4564"/>
        </w:tabs>
        <w:spacing w:after="0"/>
        <w:ind w:firstLine="567"/>
        <w:jc w:val="both"/>
        <w:rPr>
          <w:rFonts w:ascii="Times New Roman" w:hAnsi="Times New Roman"/>
          <w:color w:val="002060"/>
          <w:spacing w:val="-3"/>
          <w:sz w:val="20"/>
          <w:szCs w:val="20"/>
        </w:rPr>
      </w:pPr>
      <w:r w:rsidRPr="00F417AF">
        <w:rPr>
          <w:rFonts w:ascii="Times New Roman" w:hAnsi="Times New Roman"/>
          <w:color w:val="002060"/>
          <w:spacing w:val="-7"/>
          <w:sz w:val="20"/>
          <w:szCs w:val="20"/>
        </w:rPr>
        <w:t xml:space="preserve">11.3. </w:t>
      </w:r>
      <w:r w:rsidRPr="00F417AF">
        <w:rPr>
          <w:rFonts w:ascii="Times New Roman" w:hAnsi="Times New Roman"/>
          <w:color w:val="002060"/>
          <w:spacing w:val="1"/>
          <w:sz w:val="20"/>
          <w:szCs w:val="20"/>
        </w:rPr>
        <w:t xml:space="preserve">При изменении почтовых и банковских реквизитов, а также в случае реорганизации, Стороны обязуются в </w:t>
      </w:r>
      <w:r w:rsidRPr="00F417AF">
        <w:rPr>
          <w:rFonts w:ascii="Times New Roman" w:hAnsi="Times New Roman"/>
          <w:color w:val="002060"/>
          <w:spacing w:val="-3"/>
          <w:sz w:val="20"/>
          <w:szCs w:val="20"/>
        </w:rPr>
        <w:t>десятидневный срок извещать друг друга о происшедших изменениях.</w:t>
      </w:r>
    </w:p>
    <w:p w14:paraId="4AD12C6B" w14:textId="77777777" w:rsidR="0029577E" w:rsidRPr="00F417AF" w:rsidRDefault="0029577E" w:rsidP="0050261E">
      <w:pPr>
        <w:shd w:val="clear" w:color="auto" w:fill="FFFFFF"/>
        <w:tabs>
          <w:tab w:val="left" w:pos="403"/>
          <w:tab w:val="left" w:pos="4564"/>
        </w:tabs>
        <w:spacing w:after="0"/>
        <w:ind w:firstLine="567"/>
        <w:jc w:val="both"/>
        <w:rPr>
          <w:rFonts w:ascii="Times New Roman" w:hAnsi="Times New Roman"/>
          <w:color w:val="002060"/>
          <w:spacing w:val="-3"/>
          <w:sz w:val="20"/>
          <w:szCs w:val="20"/>
        </w:rPr>
      </w:pPr>
    </w:p>
    <w:p w14:paraId="31BCAD78" w14:textId="77777777" w:rsidR="00F417AF" w:rsidRPr="00F417AF" w:rsidRDefault="00F417AF" w:rsidP="0050261E">
      <w:pPr>
        <w:shd w:val="clear" w:color="auto" w:fill="FFFFFF"/>
        <w:tabs>
          <w:tab w:val="left" w:pos="4564"/>
        </w:tabs>
        <w:spacing w:after="0"/>
        <w:jc w:val="center"/>
        <w:rPr>
          <w:rFonts w:ascii="Times New Roman" w:hAnsi="Times New Roman"/>
          <w:b/>
          <w:bCs/>
          <w:color w:val="002060"/>
          <w:spacing w:val="-1"/>
          <w:sz w:val="20"/>
          <w:szCs w:val="20"/>
        </w:rPr>
      </w:pPr>
      <w:r>
        <w:rPr>
          <w:rFonts w:ascii="Times New Roman" w:hAnsi="Times New Roman"/>
          <w:b/>
          <w:bCs/>
          <w:color w:val="002060"/>
          <w:spacing w:val="-1"/>
          <w:sz w:val="20"/>
          <w:szCs w:val="20"/>
        </w:rPr>
        <w:t>12. Адреса и реквизиты Сторон</w:t>
      </w:r>
    </w:p>
    <w:tbl>
      <w:tblPr>
        <w:tblW w:w="19692" w:type="dxa"/>
        <w:tblInd w:w="108" w:type="dxa"/>
        <w:tblLook w:val="0000" w:firstRow="0" w:lastRow="0" w:firstColumn="0" w:lastColumn="0" w:noHBand="0" w:noVBand="0"/>
      </w:tblPr>
      <w:tblGrid>
        <w:gridCol w:w="4875"/>
        <w:gridCol w:w="4939"/>
        <w:gridCol w:w="4939"/>
        <w:gridCol w:w="4939"/>
      </w:tblGrid>
      <w:tr w:rsidR="00065628" w:rsidRPr="005A6EA7" w14:paraId="0004C6E2" w14:textId="77777777" w:rsidTr="00065628">
        <w:trPr>
          <w:gridAfter w:val="2"/>
          <w:wAfter w:w="9878" w:type="dxa"/>
          <w:trHeight w:val="423"/>
        </w:trPr>
        <w:tc>
          <w:tcPr>
            <w:tcW w:w="4875" w:type="dxa"/>
          </w:tcPr>
          <w:p w14:paraId="174145D4" w14:textId="77777777" w:rsidR="00065628" w:rsidRPr="005A6EA7" w:rsidRDefault="00065628" w:rsidP="00471615">
            <w:pPr>
              <w:pStyle w:val="a7"/>
              <w:jc w:val="both"/>
              <w:rPr>
                <w:rFonts w:ascii="Times New Roman" w:hAnsi="Times New Roman"/>
                <w:b/>
                <w:i/>
                <w:color w:val="002060"/>
                <w:sz w:val="20"/>
                <w:szCs w:val="20"/>
              </w:rPr>
            </w:pPr>
            <w:r w:rsidRPr="005A6EA7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ГРО:</w:t>
            </w:r>
          </w:p>
          <w:p w14:paraId="3E209F98" w14:textId="77777777" w:rsidR="00065628" w:rsidRPr="005A6EA7" w:rsidRDefault="00065628" w:rsidP="00471615">
            <w:pPr>
              <w:pStyle w:val="a7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Акционерное общество</w:t>
            </w:r>
            <w:r w:rsidRPr="005A6EA7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«</w:t>
            </w:r>
            <w:proofErr w:type="spellStart"/>
            <w:r w:rsidRPr="005A6EA7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Омскоблгаз</w:t>
            </w:r>
            <w:proofErr w:type="spellEnd"/>
            <w:r w:rsidRPr="005A6EA7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»</w:t>
            </w:r>
          </w:p>
        </w:tc>
        <w:tc>
          <w:tcPr>
            <w:tcW w:w="4939" w:type="dxa"/>
          </w:tcPr>
          <w:p w14:paraId="0497724C" w14:textId="77777777" w:rsidR="00065628" w:rsidRPr="009C448C" w:rsidRDefault="00065628" w:rsidP="00471615">
            <w:pPr>
              <w:pStyle w:val="a7"/>
              <w:jc w:val="both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r w:rsidRPr="009C448C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По</w:t>
            </w:r>
            <w:r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требитель</w:t>
            </w:r>
            <w:r w:rsidRPr="009C448C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:</w:t>
            </w:r>
          </w:p>
          <w:p w14:paraId="41088C8D" w14:textId="6793CFE5" w:rsidR="00065628" w:rsidRPr="0038226F" w:rsidRDefault="007D15B5" w:rsidP="00471615">
            <w:pPr>
              <w:pStyle w:val="a7"/>
              <w:jc w:val="both"/>
              <w:rPr>
                <w:rFonts w:ascii="Times New Roman" w:hAnsi="Times New Roman"/>
                <w:b/>
                <w:color w:val="00206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2060"/>
                <w:spacing w:val="1"/>
                <w:sz w:val="20"/>
                <w:szCs w:val="20"/>
              </w:rPr>
              <w:t>_____________________________________________</w:t>
            </w:r>
          </w:p>
        </w:tc>
      </w:tr>
      <w:tr w:rsidR="00065628" w:rsidRPr="005A6EA7" w14:paraId="581650FA" w14:textId="77777777" w:rsidTr="00065628">
        <w:trPr>
          <w:gridAfter w:val="2"/>
          <w:wAfter w:w="9878" w:type="dxa"/>
          <w:trHeight w:val="576"/>
        </w:trPr>
        <w:tc>
          <w:tcPr>
            <w:tcW w:w="4875" w:type="dxa"/>
          </w:tcPr>
          <w:p w14:paraId="524E6E6B" w14:textId="77777777" w:rsidR="00065628" w:rsidRPr="005A6EA7" w:rsidRDefault="00065628" w:rsidP="00471615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5A6EA7">
              <w:rPr>
                <w:rFonts w:ascii="Times New Roman" w:hAnsi="Times New Roman"/>
                <w:color w:val="002060"/>
                <w:sz w:val="20"/>
                <w:szCs w:val="20"/>
              </w:rPr>
              <w:t>Юридический адрес: 644105, Омская область, г. Омск, ул. 4-я Челюскинцев, 6 «а»</w:t>
            </w:r>
          </w:p>
        </w:tc>
        <w:tc>
          <w:tcPr>
            <w:tcW w:w="4939" w:type="dxa"/>
          </w:tcPr>
          <w:p w14:paraId="25EEE00E" w14:textId="6394FAFC" w:rsidR="00065628" w:rsidRPr="00E15FEB" w:rsidRDefault="00065628" w:rsidP="007D15B5">
            <w:pPr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9C448C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Юридический адрес: </w:t>
            </w:r>
            <w:r w:rsidR="007D15B5">
              <w:rPr>
                <w:rFonts w:ascii="Times New Roman" w:hAnsi="Times New Roman"/>
                <w:color w:val="002060"/>
                <w:sz w:val="20"/>
                <w:szCs w:val="20"/>
              </w:rPr>
              <w:t>___________________________</w:t>
            </w:r>
          </w:p>
        </w:tc>
      </w:tr>
      <w:tr w:rsidR="00065628" w:rsidRPr="005A6EA7" w14:paraId="65B85D76" w14:textId="77777777" w:rsidTr="00065628">
        <w:trPr>
          <w:gridAfter w:val="2"/>
          <w:wAfter w:w="9878" w:type="dxa"/>
          <w:trHeight w:val="545"/>
        </w:trPr>
        <w:tc>
          <w:tcPr>
            <w:tcW w:w="4875" w:type="dxa"/>
          </w:tcPr>
          <w:p w14:paraId="6B2D6321" w14:textId="77777777" w:rsidR="00065628" w:rsidRPr="005A6EA7" w:rsidRDefault="00065628" w:rsidP="00471615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5A6EA7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Почтовый адрес: 644105, Омская область, г. Омск, </w:t>
            </w:r>
          </w:p>
          <w:p w14:paraId="4740E0CC" w14:textId="77777777" w:rsidR="00065628" w:rsidRPr="005A6EA7" w:rsidRDefault="00065628" w:rsidP="00471615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5A6EA7">
              <w:rPr>
                <w:rFonts w:ascii="Times New Roman" w:hAnsi="Times New Roman"/>
                <w:color w:val="002060"/>
                <w:sz w:val="20"/>
                <w:szCs w:val="20"/>
              </w:rPr>
              <w:t>ул. 4-я Челюскинцев, 6 «а»</w:t>
            </w:r>
          </w:p>
        </w:tc>
        <w:tc>
          <w:tcPr>
            <w:tcW w:w="4939" w:type="dxa"/>
          </w:tcPr>
          <w:p w14:paraId="1EFCDD09" w14:textId="34F79C60" w:rsidR="00065628" w:rsidRPr="009C448C" w:rsidRDefault="00065628" w:rsidP="007D15B5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5A6EA7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Почтовый 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>а</w:t>
            </w:r>
            <w:r w:rsidRPr="005A6EA7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дрес: </w:t>
            </w:r>
            <w:r w:rsidR="007D15B5">
              <w:rPr>
                <w:rFonts w:ascii="Times New Roman" w:hAnsi="Times New Roman"/>
                <w:color w:val="002060"/>
                <w:sz w:val="20"/>
                <w:szCs w:val="20"/>
              </w:rPr>
              <w:t>_______________________________</w:t>
            </w:r>
          </w:p>
        </w:tc>
      </w:tr>
      <w:tr w:rsidR="00065628" w:rsidRPr="005A6EA7" w14:paraId="49E56537" w14:textId="77777777" w:rsidTr="00065628">
        <w:trPr>
          <w:gridAfter w:val="2"/>
          <w:wAfter w:w="9878" w:type="dxa"/>
          <w:trHeight w:val="284"/>
        </w:trPr>
        <w:tc>
          <w:tcPr>
            <w:tcW w:w="4875" w:type="dxa"/>
          </w:tcPr>
          <w:p w14:paraId="6CE664BC" w14:textId="77777777" w:rsidR="00065628" w:rsidRPr="005A6EA7" w:rsidRDefault="00065628" w:rsidP="00471615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5A6EA7">
              <w:rPr>
                <w:rFonts w:ascii="Times New Roman" w:hAnsi="Times New Roman"/>
                <w:color w:val="002060"/>
                <w:sz w:val="20"/>
                <w:szCs w:val="20"/>
              </w:rPr>
              <w:t>ИНН 5503002042 КПП 550301001</w:t>
            </w:r>
          </w:p>
        </w:tc>
        <w:tc>
          <w:tcPr>
            <w:tcW w:w="4939" w:type="dxa"/>
          </w:tcPr>
          <w:p w14:paraId="5DB37D93" w14:textId="541A6743" w:rsidR="00065628" w:rsidRPr="009C448C" w:rsidRDefault="00065628" w:rsidP="007D15B5">
            <w:pPr>
              <w:pStyle w:val="a7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9C448C">
              <w:rPr>
                <w:rFonts w:ascii="Times New Roman" w:hAnsi="Times New Roman"/>
                <w:color w:val="002060"/>
                <w:sz w:val="20"/>
                <w:szCs w:val="20"/>
              </w:rPr>
              <w:t>ИНН / КПП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r w:rsidR="007D15B5">
              <w:rPr>
                <w:rFonts w:ascii="Times New Roman" w:hAnsi="Times New Roman"/>
                <w:color w:val="002060"/>
                <w:sz w:val="20"/>
                <w:szCs w:val="20"/>
              </w:rPr>
              <w:t>_______________/_________________</w:t>
            </w:r>
          </w:p>
        </w:tc>
      </w:tr>
      <w:tr w:rsidR="00065628" w:rsidRPr="005A6EA7" w14:paraId="2612E7CF" w14:textId="77777777" w:rsidTr="00065628">
        <w:trPr>
          <w:gridAfter w:val="2"/>
          <w:wAfter w:w="9878" w:type="dxa"/>
          <w:trHeight w:val="260"/>
        </w:trPr>
        <w:tc>
          <w:tcPr>
            <w:tcW w:w="4875" w:type="dxa"/>
          </w:tcPr>
          <w:p w14:paraId="0068CFA4" w14:textId="77777777" w:rsidR="00065628" w:rsidRPr="005A6EA7" w:rsidRDefault="00065628" w:rsidP="00471615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5A6EA7">
              <w:rPr>
                <w:rFonts w:ascii="Times New Roman" w:hAnsi="Times New Roman"/>
                <w:color w:val="002060"/>
                <w:sz w:val="20"/>
                <w:szCs w:val="20"/>
              </w:rPr>
              <w:t>ОГРН 1035504001345</w:t>
            </w:r>
          </w:p>
        </w:tc>
        <w:tc>
          <w:tcPr>
            <w:tcW w:w="4939" w:type="dxa"/>
          </w:tcPr>
          <w:p w14:paraId="4FF28631" w14:textId="092E6662" w:rsidR="00065628" w:rsidRPr="009C448C" w:rsidRDefault="00065628" w:rsidP="007D15B5">
            <w:pPr>
              <w:pStyle w:val="a7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9C448C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ОГРН </w:t>
            </w:r>
            <w:r w:rsidR="007D15B5">
              <w:rPr>
                <w:rFonts w:ascii="Times New Roman" w:hAnsi="Times New Roman"/>
                <w:color w:val="002060"/>
                <w:sz w:val="20"/>
                <w:szCs w:val="20"/>
              </w:rPr>
              <w:t>_____________________________________</w:t>
            </w:r>
          </w:p>
        </w:tc>
      </w:tr>
      <w:tr w:rsidR="00065628" w:rsidRPr="005A6EA7" w14:paraId="73BD4AE9" w14:textId="77777777" w:rsidTr="00065628">
        <w:trPr>
          <w:gridAfter w:val="2"/>
          <w:wAfter w:w="9878" w:type="dxa"/>
          <w:trHeight w:val="260"/>
        </w:trPr>
        <w:tc>
          <w:tcPr>
            <w:tcW w:w="4875" w:type="dxa"/>
          </w:tcPr>
          <w:p w14:paraId="3E53C88A" w14:textId="77777777" w:rsidR="00065628" w:rsidRPr="005A6EA7" w:rsidRDefault="00065628" w:rsidP="00471615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gramStart"/>
            <w:r w:rsidRPr="005A6EA7">
              <w:rPr>
                <w:rFonts w:ascii="Times New Roman" w:hAnsi="Times New Roman"/>
                <w:color w:val="002060"/>
                <w:sz w:val="20"/>
                <w:szCs w:val="20"/>
              </w:rPr>
              <w:t>р</w:t>
            </w:r>
            <w:proofErr w:type="gramEnd"/>
            <w:r w:rsidRPr="005A6EA7">
              <w:rPr>
                <w:rFonts w:ascii="Times New Roman" w:hAnsi="Times New Roman"/>
                <w:color w:val="002060"/>
                <w:sz w:val="20"/>
                <w:szCs w:val="20"/>
              </w:rPr>
              <w:t>/</w:t>
            </w:r>
            <w:proofErr w:type="spellStart"/>
            <w:r w:rsidRPr="005A6EA7">
              <w:rPr>
                <w:rFonts w:ascii="Times New Roman" w:hAnsi="Times New Roman"/>
                <w:color w:val="002060"/>
                <w:sz w:val="20"/>
                <w:szCs w:val="20"/>
              </w:rPr>
              <w:t>сч</w:t>
            </w:r>
            <w:proofErr w:type="spellEnd"/>
            <w:r w:rsidRPr="005A6EA7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40702810707240000131 </w:t>
            </w:r>
          </w:p>
        </w:tc>
        <w:tc>
          <w:tcPr>
            <w:tcW w:w="4939" w:type="dxa"/>
          </w:tcPr>
          <w:p w14:paraId="2F4135E4" w14:textId="1A1DED89" w:rsidR="00065628" w:rsidRPr="009C448C" w:rsidRDefault="00065628" w:rsidP="007D15B5">
            <w:pPr>
              <w:pStyle w:val="a7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r w:rsidR="007D15B5">
              <w:rPr>
                <w:rFonts w:ascii="Times New Roman" w:hAnsi="Times New Roman"/>
                <w:color w:val="002060"/>
                <w:sz w:val="20"/>
                <w:szCs w:val="20"/>
              </w:rPr>
              <w:t>_______________________________________</w:t>
            </w:r>
          </w:p>
        </w:tc>
      </w:tr>
      <w:tr w:rsidR="00065628" w:rsidRPr="005A6EA7" w14:paraId="01B5B2D2" w14:textId="77777777" w:rsidTr="00065628">
        <w:trPr>
          <w:gridAfter w:val="2"/>
          <w:wAfter w:w="9878" w:type="dxa"/>
          <w:trHeight w:val="260"/>
        </w:trPr>
        <w:tc>
          <w:tcPr>
            <w:tcW w:w="4875" w:type="dxa"/>
          </w:tcPr>
          <w:p w14:paraId="3FEFB9BE" w14:textId="77777777" w:rsidR="00065628" w:rsidRPr="008C6FE7" w:rsidRDefault="00065628" w:rsidP="0047161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6FE7">
              <w:rPr>
                <w:rFonts w:ascii="Times New Roman" w:hAnsi="Times New Roman"/>
                <w:color w:val="FF0000"/>
                <w:sz w:val="20"/>
                <w:szCs w:val="20"/>
              </w:rPr>
              <w:t>Нижегородский филиал АБ «Россия»</w:t>
            </w:r>
          </w:p>
          <w:p w14:paraId="6AB5737B" w14:textId="77777777" w:rsidR="00065628" w:rsidRPr="008C6FE7" w:rsidRDefault="00065628" w:rsidP="0047161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6FE7">
              <w:rPr>
                <w:rFonts w:ascii="Times New Roman" w:hAnsi="Times New Roman"/>
                <w:color w:val="FF0000"/>
                <w:sz w:val="20"/>
                <w:szCs w:val="20"/>
              </w:rPr>
              <w:t>БИК 042202876</w:t>
            </w:r>
          </w:p>
          <w:p w14:paraId="4E1C1E22" w14:textId="77777777" w:rsidR="00065628" w:rsidRPr="005A6EA7" w:rsidRDefault="00065628" w:rsidP="00471615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5A6EA7">
              <w:rPr>
                <w:rFonts w:ascii="Times New Roman" w:hAnsi="Times New Roman"/>
                <w:color w:val="002060"/>
                <w:sz w:val="20"/>
                <w:szCs w:val="20"/>
              </w:rPr>
              <w:t>к/</w:t>
            </w:r>
            <w:proofErr w:type="spellStart"/>
            <w:r w:rsidRPr="005A6EA7">
              <w:rPr>
                <w:rFonts w:ascii="Times New Roman" w:hAnsi="Times New Roman"/>
                <w:color w:val="002060"/>
                <w:sz w:val="20"/>
                <w:szCs w:val="20"/>
              </w:rPr>
              <w:t>сч</w:t>
            </w:r>
            <w:proofErr w:type="spellEnd"/>
            <w:r w:rsidRPr="005A6EA7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r w:rsidRPr="008C6FE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30101810300000000876 в </w:t>
            </w:r>
            <w:proofErr w:type="gramStart"/>
            <w:r w:rsidRPr="008C6FE7">
              <w:rPr>
                <w:rFonts w:ascii="Times New Roman" w:hAnsi="Times New Roman"/>
                <w:color w:val="FF0000"/>
                <w:sz w:val="20"/>
                <w:szCs w:val="20"/>
              </w:rPr>
              <w:t>Волго-Вятском</w:t>
            </w:r>
            <w:proofErr w:type="gramEnd"/>
            <w:r w:rsidRPr="008C6FE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ГУ Банка России</w:t>
            </w:r>
          </w:p>
        </w:tc>
        <w:tc>
          <w:tcPr>
            <w:tcW w:w="4939" w:type="dxa"/>
          </w:tcPr>
          <w:p w14:paraId="27BCE023" w14:textId="37F6E9E7" w:rsidR="00065628" w:rsidRDefault="007D15B5" w:rsidP="0047161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____________________________________________</w:t>
            </w:r>
          </w:p>
          <w:p w14:paraId="13EF53C4" w14:textId="159B76B1" w:rsidR="00065628" w:rsidRDefault="00065628" w:rsidP="0047161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БИК</w:t>
            </w:r>
            <w:r w:rsidRPr="00EF71B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: </w:t>
            </w:r>
            <w:r w:rsidR="007D15B5">
              <w:rPr>
                <w:rFonts w:ascii="Times New Roman" w:hAnsi="Times New Roman"/>
                <w:color w:val="FF0000"/>
                <w:sz w:val="20"/>
                <w:szCs w:val="20"/>
              </w:rPr>
              <w:t>_______________________________________</w:t>
            </w:r>
          </w:p>
          <w:p w14:paraId="5F6D50C1" w14:textId="120DFEF8" w:rsidR="00065628" w:rsidRPr="004E5FBB" w:rsidRDefault="00065628" w:rsidP="0047161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6EA7">
              <w:rPr>
                <w:rFonts w:ascii="Times New Roman" w:hAnsi="Times New Roman"/>
                <w:color w:val="002060"/>
                <w:sz w:val="20"/>
                <w:szCs w:val="20"/>
              </w:rPr>
              <w:t>к/</w:t>
            </w:r>
            <w:proofErr w:type="spellStart"/>
            <w:r w:rsidRPr="005A6EA7">
              <w:rPr>
                <w:rFonts w:ascii="Times New Roman" w:hAnsi="Times New Roman"/>
                <w:color w:val="00206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r w:rsidR="007D15B5">
              <w:rPr>
                <w:rFonts w:ascii="Times New Roman" w:hAnsi="Times New Roman"/>
                <w:color w:val="FF0000"/>
                <w:sz w:val="20"/>
                <w:szCs w:val="20"/>
              </w:rPr>
              <w:t>________________________________________</w:t>
            </w:r>
          </w:p>
          <w:p w14:paraId="7FBFF20C" w14:textId="77777777" w:rsidR="00065628" w:rsidRPr="009C448C" w:rsidRDefault="00065628" w:rsidP="00471615">
            <w:pPr>
              <w:pStyle w:val="a7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065628" w:rsidRPr="005A6EA7" w14:paraId="6B567150" w14:textId="77777777" w:rsidTr="00065628">
        <w:trPr>
          <w:gridAfter w:val="2"/>
          <w:wAfter w:w="9878" w:type="dxa"/>
          <w:trHeight w:val="589"/>
        </w:trPr>
        <w:tc>
          <w:tcPr>
            <w:tcW w:w="4875" w:type="dxa"/>
          </w:tcPr>
          <w:p w14:paraId="3299CA87" w14:textId="77777777" w:rsidR="00065628" w:rsidRPr="005A6EA7" w:rsidRDefault="00065628" w:rsidP="00471615">
            <w:pPr>
              <w:spacing w:after="0" w:line="240" w:lineRule="auto"/>
              <w:rPr>
                <w:rFonts w:ascii="Times New Roman" w:hAnsi="Times New Roman"/>
                <w:color w:val="002060"/>
                <w:sz w:val="19"/>
                <w:szCs w:val="19"/>
              </w:rPr>
            </w:pPr>
            <w:r w:rsidRPr="005A6EA7">
              <w:rPr>
                <w:rFonts w:ascii="Times New Roman" w:hAnsi="Times New Roman"/>
                <w:color w:val="002060"/>
                <w:sz w:val="19"/>
                <w:szCs w:val="19"/>
              </w:rPr>
              <w:t>тел.: (3812) 208-148, 208-548</w:t>
            </w:r>
          </w:p>
          <w:p w14:paraId="50FB6547" w14:textId="77777777" w:rsidR="00065628" w:rsidRPr="00740EC3" w:rsidRDefault="00065628" w:rsidP="00471615">
            <w:pPr>
              <w:spacing w:after="0" w:line="240" w:lineRule="auto"/>
              <w:rPr>
                <w:rFonts w:ascii="Times New Roman" w:hAnsi="Times New Roman"/>
                <w:color w:val="002060"/>
                <w:sz w:val="19"/>
                <w:szCs w:val="19"/>
              </w:rPr>
            </w:pPr>
            <w:r w:rsidRPr="005A6EA7">
              <w:rPr>
                <w:rFonts w:ascii="Times New Roman" w:hAnsi="Times New Roman"/>
                <w:color w:val="002060"/>
                <w:sz w:val="19"/>
                <w:szCs w:val="19"/>
              </w:rPr>
              <w:t xml:space="preserve">официальный сайт: </w:t>
            </w:r>
            <w:hyperlink r:id="rId9" w:history="1">
              <w:r w:rsidRPr="00F53D79">
                <w:rPr>
                  <w:rStyle w:val="a8"/>
                  <w:rFonts w:ascii="Times New Roman" w:hAnsi="Times New Roman"/>
                  <w:sz w:val="19"/>
                  <w:szCs w:val="19"/>
                  <w:lang w:val="en-US"/>
                </w:rPr>
                <w:t>www</w:t>
              </w:r>
              <w:r w:rsidRPr="00F53D79">
                <w:rPr>
                  <w:rStyle w:val="a8"/>
                  <w:rFonts w:ascii="Times New Roman" w:hAnsi="Times New Roman"/>
                  <w:sz w:val="19"/>
                  <w:szCs w:val="19"/>
                </w:rPr>
                <w:t>.</w:t>
              </w:r>
              <w:proofErr w:type="spellStart"/>
              <w:r w:rsidRPr="00F53D79">
                <w:rPr>
                  <w:rStyle w:val="a8"/>
                  <w:rFonts w:ascii="Times New Roman" w:hAnsi="Times New Roman"/>
                  <w:sz w:val="19"/>
                  <w:szCs w:val="19"/>
                  <w:lang w:val="en-US"/>
                </w:rPr>
                <w:t>omskoblgaz</w:t>
              </w:r>
              <w:proofErr w:type="spellEnd"/>
              <w:r w:rsidRPr="00F53D79">
                <w:rPr>
                  <w:rStyle w:val="a8"/>
                  <w:rFonts w:ascii="Times New Roman" w:hAnsi="Times New Roman"/>
                  <w:sz w:val="19"/>
                  <w:szCs w:val="19"/>
                </w:rPr>
                <w:t>.</w:t>
              </w:r>
              <w:proofErr w:type="spellStart"/>
              <w:r w:rsidRPr="00F53D79">
                <w:rPr>
                  <w:rStyle w:val="a8"/>
                  <w:rFonts w:ascii="Times New Roman" w:hAnsi="Times New Roman"/>
                  <w:sz w:val="19"/>
                  <w:szCs w:val="19"/>
                  <w:lang w:val="en-US"/>
                </w:rPr>
                <w:t>ru</w:t>
              </w:r>
              <w:proofErr w:type="spellEnd"/>
            </w:hyperlink>
          </w:p>
          <w:p w14:paraId="5769232B" w14:textId="77777777" w:rsidR="00065628" w:rsidRPr="00130E5D" w:rsidRDefault="00065628" w:rsidP="00471615">
            <w:pPr>
              <w:spacing w:after="0" w:line="240" w:lineRule="auto"/>
              <w:rPr>
                <w:rFonts w:ascii="Times New Roman" w:hAnsi="Times New Roman"/>
                <w:color w:val="002060"/>
                <w:sz w:val="19"/>
                <w:szCs w:val="19"/>
              </w:rPr>
            </w:pPr>
            <w:r w:rsidRPr="00130E5D">
              <w:rPr>
                <w:rFonts w:ascii="Times New Roman" w:hAnsi="Times New Roman"/>
                <w:color w:val="002060"/>
                <w:sz w:val="19"/>
                <w:szCs w:val="19"/>
              </w:rPr>
              <w:t>Ответственный:</w:t>
            </w:r>
          </w:p>
          <w:p w14:paraId="2E15D780" w14:textId="77777777" w:rsidR="00065628" w:rsidRPr="005A6EA7" w:rsidRDefault="00065628" w:rsidP="007D15B5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4939" w:type="dxa"/>
          </w:tcPr>
          <w:p w14:paraId="16F91C4C" w14:textId="77777777" w:rsidR="00065628" w:rsidRPr="004E6C1E" w:rsidRDefault="00065628" w:rsidP="00471615">
            <w:pPr>
              <w:pStyle w:val="Default"/>
              <w:rPr>
                <w:rFonts w:eastAsia="Calibri"/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тел</w:t>
            </w:r>
            <w:r w:rsidRPr="004E6C1E">
              <w:rPr>
                <w:rFonts w:eastAsia="Calibri"/>
                <w:color w:val="002060"/>
                <w:sz w:val="20"/>
                <w:szCs w:val="20"/>
              </w:rPr>
              <w:t xml:space="preserve">.: </w:t>
            </w:r>
            <w:r>
              <w:rPr>
                <w:rFonts w:eastAsia="Calibri"/>
                <w:color w:val="002060"/>
                <w:sz w:val="20"/>
                <w:szCs w:val="20"/>
              </w:rPr>
              <w:t>________________________________________</w:t>
            </w:r>
          </w:p>
          <w:p w14:paraId="6DBF5E6E" w14:textId="77777777" w:rsidR="00065628" w:rsidRPr="003F05A2" w:rsidRDefault="00065628" w:rsidP="00471615">
            <w:pPr>
              <w:pStyle w:val="Default"/>
              <w:rPr>
                <w:rFonts w:eastAsia="Calibri"/>
                <w:color w:val="002060"/>
                <w:sz w:val="20"/>
                <w:szCs w:val="20"/>
              </w:rPr>
            </w:pPr>
            <w:proofErr w:type="spellStart"/>
            <w:r>
              <w:rPr>
                <w:color w:val="002060"/>
                <w:sz w:val="20"/>
                <w:szCs w:val="20"/>
              </w:rPr>
              <w:t>эл</w:t>
            </w:r>
            <w:proofErr w:type="gramStart"/>
            <w:r>
              <w:rPr>
                <w:color w:val="002060"/>
                <w:sz w:val="20"/>
                <w:szCs w:val="20"/>
              </w:rPr>
              <w:t>.</w:t>
            </w:r>
            <w:r w:rsidRPr="004E6C1E">
              <w:rPr>
                <w:rFonts w:eastAsia="Calibri"/>
                <w:color w:val="002060"/>
                <w:sz w:val="20"/>
                <w:szCs w:val="20"/>
              </w:rPr>
              <w:t>а</w:t>
            </w:r>
            <w:proofErr w:type="gramEnd"/>
            <w:r w:rsidRPr="004E6C1E">
              <w:rPr>
                <w:rFonts w:eastAsia="Calibri"/>
                <w:color w:val="002060"/>
                <w:sz w:val="20"/>
                <w:szCs w:val="20"/>
              </w:rPr>
              <w:t>дрес</w:t>
            </w:r>
            <w:proofErr w:type="spellEnd"/>
            <w:r w:rsidRPr="004E6C1E">
              <w:rPr>
                <w:rFonts w:eastAsia="Calibri"/>
                <w:color w:val="002060"/>
                <w:sz w:val="20"/>
                <w:szCs w:val="20"/>
              </w:rPr>
              <w:t xml:space="preserve">: </w:t>
            </w:r>
            <w:r>
              <w:rPr>
                <w:rFonts w:eastAsia="Calibri"/>
                <w:color w:val="002060"/>
                <w:sz w:val="20"/>
                <w:szCs w:val="20"/>
              </w:rPr>
              <w:t>____________________________________</w:t>
            </w:r>
          </w:p>
          <w:p w14:paraId="6196A575" w14:textId="77777777" w:rsidR="00065628" w:rsidRPr="005B5507" w:rsidRDefault="00065628" w:rsidP="00471615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065628" w:rsidRPr="005A6EA7" w14:paraId="79B9B906" w14:textId="77777777" w:rsidTr="00065628">
        <w:trPr>
          <w:gridAfter w:val="2"/>
          <w:wAfter w:w="9878" w:type="dxa"/>
          <w:trHeight w:val="771"/>
        </w:trPr>
        <w:tc>
          <w:tcPr>
            <w:tcW w:w="4875" w:type="dxa"/>
          </w:tcPr>
          <w:p w14:paraId="58C4AD3E" w14:textId="77777777" w:rsidR="00065628" w:rsidRDefault="00065628" w:rsidP="00471615">
            <w:pPr>
              <w:pStyle w:val="a7"/>
              <w:jc w:val="both"/>
              <w:rPr>
                <w:rFonts w:ascii="Times New Roman" w:hAnsi="Times New Roman"/>
                <w:bCs/>
                <w:color w:val="002060"/>
                <w:sz w:val="20"/>
                <w:szCs w:val="20"/>
              </w:rPr>
            </w:pPr>
          </w:p>
          <w:p w14:paraId="39D189BB" w14:textId="77777777" w:rsidR="007D15B5" w:rsidRDefault="007D15B5" w:rsidP="00471615">
            <w:pPr>
              <w:pStyle w:val="a7"/>
              <w:jc w:val="both"/>
              <w:rPr>
                <w:rFonts w:ascii="Times New Roman" w:hAnsi="Times New Roman"/>
                <w:bCs/>
                <w:color w:val="002060"/>
                <w:sz w:val="20"/>
                <w:szCs w:val="20"/>
              </w:rPr>
            </w:pPr>
          </w:p>
          <w:p w14:paraId="369DA094" w14:textId="77777777" w:rsidR="007D15B5" w:rsidRDefault="007D15B5" w:rsidP="00471615">
            <w:pPr>
              <w:pStyle w:val="a7"/>
              <w:jc w:val="both"/>
              <w:rPr>
                <w:rFonts w:ascii="Times New Roman" w:hAnsi="Times New Roman"/>
                <w:bCs/>
                <w:color w:val="002060"/>
                <w:sz w:val="20"/>
                <w:szCs w:val="20"/>
              </w:rPr>
            </w:pPr>
          </w:p>
          <w:p w14:paraId="0C36F8CC" w14:textId="77777777" w:rsidR="00065628" w:rsidRPr="005A6EA7" w:rsidRDefault="00065628" w:rsidP="00471615">
            <w:pPr>
              <w:pStyle w:val="a7"/>
              <w:jc w:val="both"/>
              <w:rPr>
                <w:rFonts w:ascii="Times New Roman" w:hAnsi="Times New Roman"/>
                <w:bCs/>
                <w:color w:val="002060"/>
                <w:sz w:val="20"/>
                <w:szCs w:val="20"/>
              </w:rPr>
            </w:pPr>
          </w:p>
          <w:p w14:paraId="33F35259" w14:textId="77777777" w:rsidR="00065628" w:rsidRDefault="00065628" w:rsidP="00471615">
            <w:pPr>
              <w:pStyle w:val="a7"/>
              <w:jc w:val="both"/>
              <w:rPr>
                <w:rFonts w:ascii="Times New Roman" w:hAnsi="Times New Roman"/>
                <w:bCs/>
                <w:i/>
                <w:color w:val="002060"/>
                <w:sz w:val="20"/>
                <w:szCs w:val="20"/>
              </w:rPr>
            </w:pPr>
            <w:r w:rsidRPr="005A6EA7">
              <w:rPr>
                <w:rFonts w:ascii="Times New Roman" w:hAnsi="Times New Roman"/>
                <w:bCs/>
                <w:i/>
                <w:color w:val="002060"/>
                <w:sz w:val="20"/>
                <w:szCs w:val="20"/>
              </w:rPr>
              <w:t xml:space="preserve"> </w:t>
            </w:r>
          </w:p>
          <w:p w14:paraId="18AAE891" w14:textId="4893F075" w:rsidR="00065628" w:rsidRPr="005A6EA7" w:rsidRDefault="00065628" w:rsidP="00471615">
            <w:pPr>
              <w:pStyle w:val="a7"/>
              <w:jc w:val="both"/>
              <w:rPr>
                <w:rFonts w:ascii="Times New Roman" w:hAnsi="Times New Roman"/>
                <w:bCs/>
                <w:color w:val="002060"/>
                <w:sz w:val="20"/>
                <w:szCs w:val="20"/>
              </w:rPr>
            </w:pPr>
            <w:r w:rsidRPr="005A6EA7">
              <w:rPr>
                <w:rFonts w:ascii="Times New Roman" w:hAnsi="Times New Roman"/>
                <w:bCs/>
                <w:i/>
                <w:color w:val="002060"/>
                <w:sz w:val="20"/>
                <w:szCs w:val="20"/>
              </w:rPr>
              <w:t>____________</w:t>
            </w:r>
            <w:r w:rsidRPr="005A6EA7"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>________________ /</w:t>
            </w:r>
            <w:r w:rsidR="007D15B5"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>________________</w:t>
            </w:r>
            <w:r w:rsidRPr="005A6EA7"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>/</w:t>
            </w:r>
          </w:p>
          <w:p w14:paraId="6FA8BA0C" w14:textId="77777777" w:rsidR="00065628" w:rsidRPr="005A6EA7" w:rsidRDefault="00065628" w:rsidP="00471615">
            <w:pPr>
              <w:pStyle w:val="a7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5A6EA7"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 xml:space="preserve">                </w:t>
            </w:r>
            <w:proofErr w:type="spellStart"/>
            <w:r w:rsidRPr="005A6EA7"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>м.п</w:t>
            </w:r>
            <w:proofErr w:type="spellEnd"/>
            <w:r w:rsidRPr="005A6EA7"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>.</w:t>
            </w:r>
          </w:p>
        </w:tc>
        <w:tc>
          <w:tcPr>
            <w:tcW w:w="4939" w:type="dxa"/>
          </w:tcPr>
          <w:p w14:paraId="36F6411E" w14:textId="3DFB231F" w:rsidR="00065628" w:rsidRPr="003F05A2" w:rsidRDefault="00065628" w:rsidP="00471615">
            <w:pPr>
              <w:pStyle w:val="a7"/>
              <w:jc w:val="both"/>
              <w:rPr>
                <w:rFonts w:ascii="Times New Roman" w:hAnsi="Times New Roman"/>
                <w:bCs/>
                <w:color w:val="002060"/>
                <w:sz w:val="20"/>
                <w:szCs w:val="20"/>
              </w:rPr>
            </w:pPr>
          </w:p>
          <w:p w14:paraId="202CDEF6" w14:textId="77777777" w:rsidR="00065628" w:rsidRDefault="00065628" w:rsidP="00471615">
            <w:pPr>
              <w:pStyle w:val="a7"/>
              <w:jc w:val="both"/>
              <w:rPr>
                <w:rFonts w:ascii="Times New Roman" w:hAnsi="Times New Roman"/>
                <w:bCs/>
                <w:i/>
                <w:color w:val="002060"/>
                <w:sz w:val="20"/>
                <w:szCs w:val="20"/>
              </w:rPr>
            </w:pPr>
          </w:p>
          <w:p w14:paraId="74724CA5" w14:textId="77777777" w:rsidR="00065628" w:rsidRDefault="00065628" w:rsidP="00471615">
            <w:pPr>
              <w:pStyle w:val="a7"/>
              <w:jc w:val="both"/>
              <w:rPr>
                <w:rFonts w:ascii="Times New Roman" w:hAnsi="Times New Roman"/>
                <w:bCs/>
                <w:i/>
                <w:color w:val="002060"/>
                <w:sz w:val="20"/>
                <w:szCs w:val="20"/>
              </w:rPr>
            </w:pPr>
            <w:r w:rsidRPr="009C448C">
              <w:rPr>
                <w:rFonts w:ascii="Times New Roman" w:hAnsi="Times New Roman"/>
                <w:bCs/>
                <w:i/>
                <w:color w:val="002060"/>
                <w:sz w:val="20"/>
                <w:szCs w:val="20"/>
              </w:rPr>
              <w:t xml:space="preserve">    </w:t>
            </w:r>
          </w:p>
          <w:p w14:paraId="5FF34881" w14:textId="77777777" w:rsidR="00065628" w:rsidRPr="009C448C" w:rsidRDefault="00065628" w:rsidP="00471615">
            <w:pPr>
              <w:pStyle w:val="a7"/>
              <w:jc w:val="both"/>
              <w:rPr>
                <w:rFonts w:ascii="Times New Roman" w:hAnsi="Times New Roman"/>
                <w:bCs/>
                <w:i/>
                <w:color w:val="002060"/>
                <w:sz w:val="20"/>
                <w:szCs w:val="20"/>
              </w:rPr>
            </w:pPr>
            <w:r w:rsidRPr="009C448C">
              <w:rPr>
                <w:rFonts w:ascii="Times New Roman" w:hAnsi="Times New Roman"/>
                <w:bCs/>
                <w:i/>
                <w:color w:val="002060"/>
                <w:sz w:val="20"/>
                <w:szCs w:val="20"/>
              </w:rPr>
              <w:t xml:space="preserve">      </w:t>
            </w:r>
          </w:p>
          <w:p w14:paraId="133172BB" w14:textId="77777777" w:rsidR="00065628" w:rsidRPr="009C448C" w:rsidRDefault="00065628" w:rsidP="00471615">
            <w:pPr>
              <w:pStyle w:val="a7"/>
              <w:jc w:val="both"/>
              <w:rPr>
                <w:rFonts w:ascii="Times New Roman" w:hAnsi="Times New Roman"/>
                <w:bCs/>
                <w:i/>
                <w:color w:val="002060"/>
                <w:sz w:val="20"/>
                <w:szCs w:val="20"/>
              </w:rPr>
            </w:pPr>
          </w:p>
          <w:p w14:paraId="6B0B18B1" w14:textId="378DC92A" w:rsidR="00065628" w:rsidRPr="009C448C" w:rsidRDefault="00065628" w:rsidP="00471615">
            <w:pPr>
              <w:pStyle w:val="a7"/>
              <w:jc w:val="both"/>
              <w:rPr>
                <w:rFonts w:ascii="Times New Roman" w:hAnsi="Times New Roman"/>
                <w:bCs/>
                <w:color w:val="002060"/>
                <w:sz w:val="20"/>
                <w:szCs w:val="20"/>
              </w:rPr>
            </w:pPr>
            <w:r w:rsidRPr="009C448C">
              <w:rPr>
                <w:rFonts w:ascii="Times New Roman" w:hAnsi="Times New Roman"/>
                <w:bCs/>
                <w:i/>
                <w:color w:val="002060"/>
                <w:sz w:val="20"/>
                <w:szCs w:val="20"/>
              </w:rPr>
              <w:t>__________________________/</w:t>
            </w:r>
            <w:r w:rsidRPr="009C448C"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 xml:space="preserve"> </w:t>
            </w:r>
            <w:r w:rsidR="007D15B5"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>________________</w:t>
            </w:r>
            <w:r w:rsidRPr="009C448C"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 xml:space="preserve"> /</w:t>
            </w:r>
          </w:p>
          <w:p w14:paraId="23BF3750" w14:textId="77777777" w:rsidR="00065628" w:rsidRPr="009C448C" w:rsidRDefault="00065628" w:rsidP="00471615">
            <w:pPr>
              <w:pStyle w:val="a7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9C448C"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 xml:space="preserve">                    </w:t>
            </w:r>
            <w:proofErr w:type="spellStart"/>
            <w:r w:rsidRPr="009C448C"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>м.п</w:t>
            </w:r>
            <w:proofErr w:type="spellEnd"/>
            <w:r w:rsidRPr="009C448C"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>.</w:t>
            </w:r>
            <w:r w:rsidRPr="009C448C">
              <w:rPr>
                <w:rFonts w:ascii="Times New Roman" w:hAnsi="Times New Roman"/>
                <w:bCs/>
                <w:i/>
                <w:color w:val="002060"/>
                <w:sz w:val="20"/>
                <w:szCs w:val="20"/>
              </w:rPr>
              <w:t xml:space="preserve"> </w:t>
            </w:r>
          </w:p>
        </w:tc>
      </w:tr>
      <w:tr w:rsidR="00065628" w:rsidRPr="00F417AF" w14:paraId="0DE4FEDB" w14:textId="77777777" w:rsidTr="00065628">
        <w:trPr>
          <w:trHeight w:val="1052"/>
        </w:trPr>
        <w:tc>
          <w:tcPr>
            <w:tcW w:w="4875" w:type="dxa"/>
          </w:tcPr>
          <w:p w14:paraId="74F6C80E" w14:textId="49E8CB92" w:rsidR="00065628" w:rsidRPr="00F417AF" w:rsidRDefault="00065628" w:rsidP="00C53D2B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4939" w:type="dxa"/>
          </w:tcPr>
          <w:p w14:paraId="09FD8ADC" w14:textId="02D689D8" w:rsidR="00065628" w:rsidRPr="00F417AF" w:rsidRDefault="00065628" w:rsidP="00C53D2B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4939" w:type="dxa"/>
          </w:tcPr>
          <w:p w14:paraId="2789FEF3" w14:textId="77777777" w:rsidR="00065628" w:rsidRPr="00F417AF" w:rsidRDefault="00065628" w:rsidP="00C53D2B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4939" w:type="dxa"/>
          </w:tcPr>
          <w:p w14:paraId="3A65A963" w14:textId="3DF628DA" w:rsidR="00065628" w:rsidRPr="00F417AF" w:rsidRDefault="00065628" w:rsidP="00C53D2B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r w:rsidRPr="00F417AF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Потребитель:</w:t>
            </w:r>
          </w:p>
          <w:p w14:paraId="69200ECF" w14:textId="77777777" w:rsidR="00065628" w:rsidRPr="00F417AF" w:rsidRDefault="00065628" w:rsidP="00C53D2B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2060"/>
                <w:spacing w:val="1"/>
                <w:sz w:val="20"/>
                <w:szCs w:val="20"/>
              </w:rPr>
              <w:t xml:space="preserve">Муниципальное казённое учреждение «Хозяйственное управление администрации Розовского сельского поселения Русско-Полянского муниципального района Омской области» </w:t>
            </w:r>
          </w:p>
        </w:tc>
      </w:tr>
      <w:tr w:rsidR="00065628" w:rsidRPr="00F417AF" w14:paraId="1A60DF5C" w14:textId="77777777" w:rsidTr="00065628">
        <w:trPr>
          <w:trHeight w:val="509"/>
        </w:trPr>
        <w:tc>
          <w:tcPr>
            <w:tcW w:w="4875" w:type="dxa"/>
          </w:tcPr>
          <w:p w14:paraId="2511E15D" w14:textId="6F5AFDD8" w:rsidR="00065628" w:rsidRPr="00F417AF" w:rsidRDefault="00065628" w:rsidP="00C53D2B">
            <w:pPr>
              <w:spacing w:after="0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4939" w:type="dxa"/>
          </w:tcPr>
          <w:p w14:paraId="3DD221B2" w14:textId="184D7A56" w:rsidR="00065628" w:rsidRPr="00181B87" w:rsidRDefault="00065628" w:rsidP="00A66E40">
            <w:pPr>
              <w:spacing w:after="0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4939" w:type="dxa"/>
          </w:tcPr>
          <w:p w14:paraId="37D9AA7F" w14:textId="77777777" w:rsidR="00065628" w:rsidRPr="00181B87" w:rsidRDefault="00065628" w:rsidP="00C53D2B">
            <w:pPr>
              <w:spacing w:after="0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4939" w:type="dxa"/>
          </w:tcPr>
          <w:p w14:paraId="39FF8367" w14:textId="74067C40" w:rsidR="00065628" w:rsidRPr="00181B87" w:rsidRDefault="00065628" w:rsidP="00C53D2B">
            <w:pPr>
              <w:spacing w:after="0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181B87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Юридический адрес: 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>646783</w:t>
            </w:r>
            <w:r w:rsidRPr="00181B87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, Омская область, 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>Русско-Полянский район, с. Бологое, ул. Комсомольская, дом 37</w:t>
            </w:r>
          </w:p>
        </w:tc>
      </w:tr>
      <w:tr w:rsidR="00065628" w:rsidRPr="00F417AF" w14:paraId="2D5BDA28" w14:textId="77777777" w:rsidTr="00065628">
        <w:trPr>
          <w:trHeight w:val="545"/>
        </w:trPr>
        <w:tc>
          <w:tcPr>
            <w:tcW w:w="4875" w:type="dxa"/>
          </w:tcPr>
          <w:p w14:paraId="01666403" w14:textId="14DDC283" w:rsidR="00065628" w:rsidRPr="00F417AF" w:rsidRDefault="00065628" w:rsidP="00C53D2B">
            <w:pPr>
              <w:spacing w:after="0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4939" w:type="dxa"/>
          </w:tcPr>
          <w:p w14:paraId="1F5D18B2" w14:textId="10C9480D" w:rsidR="00065628" w:rsidRPr="00181B87" w:rsidRDefault="00065628" w:rsidP="00C53D2B">
            <w:pPr>
              <w:spacing w:after="0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4939" w:type="dxa"/>
          </w:tcPr>
          <w:p w14:paraId="12CC488C" w14:textId="77777777" w:rsidR="00065628" w:rsidRPr="00181B87" w:rsidRDefault="00065628" w:rsidP="00C53D2B">
            <w:pPr>
              <w:spacing w:after="0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4939" w:type="dxa"/>
          </w:tcPr>
          <w:p w14:paraId="50176A75" w14:textId="346E9EBB" w:rsidR="00065628" w:rsidRPr="00181B87" w:rsidRDefault="00065628" w:rsidP="00C53D2B">
            <w:pPr>
              <w:spacing w:after="0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181B87">
              <w:rPr>
                <w:rFonts w:ascii="Times New Roman" w:hAnsi="Times New Roman"/>
                <w:color w:val="002060"/>
                <w:sz w:val="20"/>
                <w:szCs w:val="20"/>
              </w:rPr>
              <w:t>Почтовый адрес: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646783</w:t>
            </w:r>
            <w:r w:rsidRPr="00181B87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, Омская область, 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>Русско-Полянский район, с. Бологое, ул. Комсомольская, дом 37</w:t>
            </w:r>
          </w:p>
        </w:tc>
      </w:tr>
      <w:tr w:rsidR="00065628" w:rsidRPr="00F417AF" w14:paraId="7F701F03" w14:textId="77777777" w:rsidTr="00065628">
        <w:trPr>
          <w:trHeight w:val="284"/>
        </w:trPr>
        <w:tc>
          <w:tcPr>
            <w:tcW w:w="4875" w:type="dxa"/>
          </w:tcPr>
          <w:p w14:paraId="37CCF2B2" w14:textId="1D5B92FA" w:rsidR="00065628" w:rsidRPr="00F417AF" w:rsidRDefault="00065628" w:rsidP="00C53D2B">
            <w:pPr>
              <w:spacing w:after="0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4939" w:type="dxa"/>
          </w:tcPr>
          <w:p w14:paraId="1694CA8B" w14:textId="1A7BE060" w:rsidR="00065628" w:rsidRPr="0089494B" w:rsidRDefault="00065628" w:rsidP="00A66E4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939" w:type="dxa"/>
          </w:tcPr>
          <w:p w14:paraId="44A1D14A" w14:textId="77777777" w:rsidR="00065628" w:rsidRPr="0089494B" w:rsidRDefault="00065628" w:rsidP="00C53D2B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939" w:type="dxa"/>
          </w:tcPr>
          <w:p w14:paraId="4C87590D" w14:textId="4207E9D1" w:rsidR="00065628" w:rsidRPr="0089494B" w:rsidRDefault="00065628" w:rsidP="00C53D2B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/>
                <w:color w:val="002060"/>
                <w:sz w:val="20"/>
                <w:szCs w:val="20"/>
                <w:lang w:eastAsia="ru-RU"/>
              </w:rPr>
            </w:pPr>
            <w:r w:rsidRPr="0089494B">
              <w:rPr>
                <w:rFonts w:ascii="Times New Roman" w:eastAsia="Times New Roman" w:hAnsi="Times New Roman"/>
                <w:color w:val="002060"/>
                <w:sz w:val="20"/>
                <w:szCs w:val="20"/>
                <w:lang w:eastAsia="ru-RU"/>
              </w:rPr>
              <w:t xml:space="preserve">ИНН / КПП </w:t>
            </w:r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eastAsia="ru-RU"/>
              </w:rPr>
              <w:t>5531008600/553101001</w:t>
            </w:r>
          </w:p>
        </w:tc>
      </w:tr>
      <w:tr w:rsidR="00065628" w:rsidRPr="00F417AF" w14:paraId="6723BC84" w14:textId="77777777" w:rsidTr="00065628">
        <w:trPr>
          <w:trHeight w:val="260"/>
        </w:trPr>
        <w:tc>
          <w:tcPr>
            <w:tcW w:w="4875" w:type="dxa"/>
          </w:tcPr>
          <w:p w14:paraId="0B62A763" w14:textId="053CEDC6" w:rsidR="00065628" w:rsidRPr="00F417AF" w:rsidRDefault="00065628" w:rsidP="00C53D2B">
            <w:pPr>
              <w:spacing w:after="0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4939" w:type="dxa"/>
          </w:tcPr>
          <w:p w14:paraId="39DA8D14" w14:textId="5D223AF7" w:rsidR="00065628" w:rsidRPr="0089494B" w:rsidRDefault="00065628" w:rsidP="00A66E40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939" w:type="dxa"/>
          </w:tcPr>
          <w:p w14:paraId="4A2B1000" w14:textId="77777777" w:rsidR="00065628" w:rsidRPr="0089494B" w:rsidRDefault="00065628" w:rsidP="00C53D2B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939" w:type="dxa"/>
          </w:tcPr>
          <w:p w14:paraId="62BC26A7" w14:textId="0EE6DFF9" w:rsidR="00065628" w:rsidRPr="0089494B" w:rsidRDefault="00065628" w:rsidP="00C53D2B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/>
                <w:color w:val="002060"/>
                <w:sz w:val="20"/>
                <w:szCs w:val="20"/>
                <w:lang w:eastAsia="ru-RU"/>
              </w:rPr>
            </w:pPr>
            <w:r w:rsidRPr="0089494B">
              <w:rPr>
                <w:rFonts w:ascii="Times New Roman" w:eastAsia="Times New Roman" w:hAnsi="Times New Roman"/>
                <w:color w:val="002060"/>
                <w:sz w:val="20"/>
                <w:szCs w:val="20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eastAsia="ru-RU"/>
              </w:rPr>
              <w:t>1115509000221</w:t>
            </w:r>
          </w:p>
        </w:tc>
      </w:tr>
      <w:tr w:rsidR="00065628" w:rsidRPr="00F417AF" w14:paraId="4DBFC299" w14:textId="77777777" w:rsidTr="00065628">
        <w:trPr>
          <w:trHeight w:val="1410"/>
        </w:trPr>
        <w:tc>
          <w:tcPr>
            <w:tcW w:w="4875" w:type="dxa"/>
          </w:tcPr>
          <w:p w14:paraId="3D773CE5" w14:textId="4DCC0E12" w:rsidR="00065628" w:rsidRPr="002348B5" w:rsidRDefault="00065628" w:rsidP="002348B5">
            <w:pPr>
              <w:spacing w:after="0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4939" w:type="dxa"/>
          </w:tcPr>
          <w:p w14:paraId="7CFFAC3A" w14:textId="0D7A88D1" w:rsidR="00065628" w:rsidRPr="0029577E" w:rsidRDefault="00065628" w:rsidP="00437ED8">
            <w:pPr>
              <w:pStyle w:val="a7"/>
              <w:spacing w:line="276" w:lineRule="auto"/>
              <w:jc w:val="both"/>
            </w:pPr>
          </w:p>
        </w:tc>
        <w:tc>
          <w:tcPr>
            <w:tcW w:w="4939" w:type="dxa"/>
          </w:tcPr>
          <w:p w14:paraId="4C547E4C" w14:textId="77777777" w:rsidR="00065628" w:rsidRDefault="00065628" w:rsidP="00C53D2B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4939" w:type="dxa"/>
          </w:tcPr>
          <w:p w14:paraId="2267E7BF" w14:textId="7111A0D8" w:rsidR="00065628" w:rsidRDefault="00065628" w:rsidP="00C53D2B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ОКПО 90266658</w:t>
            </w:r>
          </w:p>
          <w:p w14:paraId="073259F7" w14:textId="77777777" w:rsidR="00065628" w:rsidRDefault="00065628" w:rsidP="00C53D2B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ОКВЭД 68.32.2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723"/>
            </w:tblGrid>
            <w:tr w:rsidR="00065628" w:rsidRPr="00150509" w14:paraId="15FB6565" w14:textId="77777777" w:rsidTr="00B160CA">
              <w:trPr>
                <w:trHeight w:val="260"/>
              </w:trPr>
              <w:tc>
                <w:tcPr>
                  <w:tcW w:w="4966" w:type="dxa"/>
                </w:tcPr>
                <w:p w14:paraId="31B20876" w14:textId="77777777" w:rsidR="00065628" w:rsidRPr="00150509" w:rsidRDefault="00065628" w:rsidP="00C53D2B">
                  <w:pPr>
                    <w:spacing w:after="0" w:line="240" w:lineRule="auto"/>
                    <w:rPr>
                      <w:rFonts w:ascii="Times New Roman" w:hAnsi="Times New Roman"/>
                      <w:color w:val="002060"/>
                      <w:sz w:val="20"/>
                      <w:szCs w:val="20"/>
                    </w:rPr>
                  </w:pPr>
                  <w:r w:rsidRPr="00150509">
                    <w:rPr>
                      <w:rFonts w:ascii="Times New Roman" w:hAnsi="Times New Roman"/>
                      <w:color w:val="002060"/>
                      <w:sz w:val="20"/>
                      <w:szCs w:val="20"/>
                    </w:rPr>
                    <w:t xml:space="preserve">р/сч </w:t>
                  </w:r>
                  <w:r>
                    <w:rPr>
                      <w:rFonts w:ascii="Times New Roman" w:hAnsi="Times New Roman"/>
                      <w:color w:val="002060"/>
                      <w:sz w:val="20"/>
                      <w:szCs w:val="20"/>
                    </w:rPr>
                    <w:t>40204810700003070483 в ОТДЕЛЕНИЕ ОМСК</w:t>
                  </w:r>
                </w:p>
              </w:tc>
            </w:tr>
            <w:tr w:rsidR="00065628" w:rsidRPr="00150509" w14:paraId="3D351CC0" w14:textId="77777777" w:rsidTr="00B160CA">
              <w:trPr>
                <w:trHeight w:val="260"/>
              </w:trPr>
              <w:tc>
                <w:tcPr>
                  <w:tcW w:w="4966" w:type="dxa"/>
                </w:tcPr>
                <w:p w14:paraId="686D94F4" w14:textId="77777777" w:rsidR="00065628" w:rsidRPr="00150509" w:rsidRDefault="00065628" w:rsidP="00C53D2B">
                  <w:pPr>
                    <w:spacing w:after="0" w:line="240" w:lineRule="auto"/>
                    <w:rPr>
                      <w:rFonts w:ascii="Times New Roman" w:hAnsi="Times New Roman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20"/>
                      <w:szCs w:val="20"/>
                    </w:rPr>
                    <w:t>л/сч. 604020021 в Комитет финансов и контроля администрации Русско-Полянского муниципального района Омской области</w:t>
                  </w:r>
                </w:p>
                <w:p w14:paraId="4EF8367F" w14:textId="77777777" w:rsidR="00065628" w:rsidRPr="00150509" w:rsidRDefault="00065628" w:rsidP="00C53D2B">
                  <w:pPr>
                    <w:spacing w:after="0" w:line="240" w:lineRule="auto"/>
                    <w:rPr>
                      <w:rFonts w:ascii="Times New Roman" w:hAnsi="Times New Roman"/>
                      <w:color w:val="002060"/>
                      <w:sz w:val="20"/>
                      <w:szCs w:val="20"/>
                    </w:rPr>
                  </w:pPr>
                  <w:r w:rsidRPr="00150509">
                    <w:rPr>
                      <w:rFonts w:ascii="Times New Roman" w:hAnsi="Times New Roman"/>
                      <w:color w:val="002060"/>
                      <w:sz w:val="20"/>
                      <w:szCs w:val="20"/>
                    </w:rPr>
                    <w:t>БИК 0</w:t>
                  </w:r>
                  <w:r>
                    <w:rPr>
                      <w:rFonts w:ascii="Times New Roman" w:hAnsi="Times New Roman"/>
                      <w:color w:val="002060"/>
                      <w:sz w:val="20"/>
                      <w:szCs w:val="20"/>
                    </w:rPr>
                    <w:t>45209001</w:t>
                  </w:r>
                </w:p>
                <w:p w14:paraId="234F8885" w14:textId="77777777" w:rsidR="00065628" w:rsidRPr="00150509" w:rsidRDefault="00065628" w:rsidP="00C53D2B">
                  <w:pPr>
                    <w:spacing w:after="0" w:line="240" w:lineRule="auto"/>
                    <w:rPr>
                      <w:rFonts w:ascii="Times New Roman" w:hAnsi="Times New Roman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399CC1B3" w14:textId="77777777" w:rsidR="00065628" w:rsidRPr="00F417AF" w:rsidRDefault="00065628" w:rsidP="00C53D2B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065628" w:rsidRPr="00F417AF" w14:paraId="3AB13945" w14:textId="77777777" w:rsidTr="00065628">
        <w:trPr>
          <w:trHeight w:val="80"/>
        </w:trPr>
        <w:tc>
          <w:tcPr>
            <w:tcW w:w="4875" w:type="dxa"/>
          </w:tcPr>
          <w:p w14:paraId="509947DD" w14:textId="09B67497" w:rsidR="00065628" w:rsidRDefault="00065628" w:rsidP="00C53D2B"/>
        </w:tc>
        <w:tc>
          <w:tcPr>
            <w:tcW w:w="4939" w:type="dxa"/>
          </w:tcPr>
          <w:p w14:paraId="47C766D4" w14:textId="30DF8322" w:rsidR="00065628" w:rsidRPr="00437ED8" w:rsidRDefault="00065628" w:rsidP="00437ED8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4939" w:type="dxa"/>
          </w:tcPr>
          <w:p w14:paraId="5CAAAC35" w14:textId="77777777" w:rsidR="00065628" w:rsidRPr="00F417AF" w:rsidRDefault="00065628" w:rsidP="00C53D2B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4939" w:type="dxa"/>
          </w:tcPr>
          <w:p w14:paraId="2366D2C9" w14:textId="607DFEF3" w:rsidR="00065628" w:rsidRPr="00F417AF" w:rsidRDefault="00065628" w:rsidP="00C53D2B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065628" w:rsidRPr="00F417AF" w14:paraId="7AF6F6A6" w14:textId="77777777" w:rsidTr="00065628">
        <w:trPr>
          <w:trHeight w:val="589"/>
        </w:trPr>
        <w:tc>
          <w:tcPr>
            <w:tcW w:w="4875" w:type="dxa"/>
          </w:tcPr>
          <w:p w14:paraId="544D859A" w14:textId="145AB16B" w:rsidR="00065628" w:rsidRPr="00F417AF" w:rsidRDefault="00065628" w:rsidP="00C53D2B">
            <w:pPr>
              <w:spacing w:after="0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4939" w:type="dxa"/>
          </w:tcPr>
          <w:p w14:paraId="4558235E" w14:textId="37A3720A" w:rsidR="00065628" w:rsidRPr="00F417AF" w:rsidRDefault="00065628" w:rsidP="00C53D2B">
            <w:pPr>
              <w:spacing w:after="0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4939" w:type="dxa"/>
          </w:tcPr>
          <w:p w14:paraId="213B58AF" w14:textId="77777777" w:rsidR="00065628" w:rsidRPr="00F417AF" w:rsidRDefault="00065628" w:rsidP="00C53D2B">
            <w:pPr>
              <w:spacing w:after="0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4939" w:type="dxa"/>
          </w:tcPr>
          <w:p w14:paraId="3D0B4FF2" w14:textId="1A9D57BB" w:rsidR="00065628" w:rsidRPr="00F417AF" w:rsidRDefault="00065628" w:rsidP="00C53D2B">
            <w:pPr>
              <w:spacing w:after="0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F417AF">
              <w:rPr>
                <w:rFonts w:ascii="Times New Roman" w:hAnsi="Times New Roman"/>
                <w:color w:val="002060"/>
                <w:sz w:val="20"/>
                <w:szCs w:val="20"/>
              </w:rPr>
              <w:t>Тел.: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8 38156 3-31-18</w:t>
            </w:r>
          </w:p>
          <w:p w14:paraId="7606B913" w14:textId="77777777" w:rsidR="00065628" w:rsidRPr="00F94E19" w:rsidRDefault="00065628" w:rsidP="00C53D2B">
            <w:pPr>
              <w:spacing w:after="0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F417AF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эл. адрес: 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>____________</w:t>
            </w:r>
          </w:p>
        </w:tc>
      </w:tr>
      <w:tr w:rsidR="00065628" w:rsidRPr="00F417AF" w14:paraId="24736DC5" w14:textId="77777777" w:rsidTr="00065628">
        <w:trPr>
          <w:trHeight w:val="771"/>
        </w:trPr>
        <w:tc>
          <w:tcPr>
            <w:tcW w:w="4875" w:type="dxa"/>
          </w:tcPr>
          <w:p w14:paraId="41E44348" w14:textId="720458CF" w:rsidR="00065628" w:rsidRPr="00F417AF" w:rsidRDefault="00065628" w:rsidP="00C53D2B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4939" w:type="dxa"/>
          </w:tcPr>
          <w:p w14:paraId="16F2AD64" w14:textId="3ED98CFA" w:rsidR="00065628" w:rsidRDefault="00065628" w:rsidP="00C53D2B">
            <w:pPr>
              <w:pStyle w:val="a7"/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0"/>
                <w:szCs w:val="20"/>
              </w:rPr>
            </w:pPr>
          </w:p>
        </w:tc>
        <w:tc>
          <w:tcPr>
            <w:tcW w:w="4939" w:type="dxa"/>
          </w:tcPr>
          <w:p w14:paraId="4FBFEC15" w14:textId="77777777" w:rsidR="00065628" w:rsidRDefault="00065628" w:rsidP="00C53D2B">
            <w:pPr>
              <w:pStyle w:val="a7"/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0"/>
                <w:szCs w:val="20"/>
              </w:rPr>
            </w:pPr>
          </w:p>
        </w:tc>
        <w:tc>
          <w:tcPr>
            <w:tcW w:w="4939" w:type="dxa"/>
          </w:tcPr>
          <w:p w14:paraId="6CF5F885" w14:textId="7CC5EA71" w:rsidR="00065628" w:rsidRDefault="00065628" w:rsidP="00C53D2B">
            <w:pPr>
              <w:pStyle w:val="a7"/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0"/>
                <w:szCs w:val="20"/>
              </w:rPr>
            </w:pPr>
          </w:p>
          <w:p w14:paraId="334BFE94" w14:textId="77777777" w:rsidR="00065628" w:rsidRPr="004F38DB" w:rsidRDefault="00065628" w:rsidP="00C53D2B">
            <w:pPr>
              <w:pStyle w:val="a7"/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>Директор</w:t>
            </w:r>
          </w:p>
          <w:p w14:paraId="05723BC7" w14:textId="77777777" w:rsidR="00065628" w:rsidRPr="00F417AF" w:rsidRDefault="00065628" w:rsidP="00C53D2B">
            <w:pPr>
              <w:pStyle w:val="a7"/>
              <w:spacing w:line="276" w:lineRule="auto"/>
              <w:jc w:val="both"/>
              <w:rPr>
                <w:rFonts w:ascii="Times New Roman" w:hAnsi="Times New Roman"/>
                <w:bCs/>
                <w:i/>
                <w:color w:val="002060"/>
                <w:sz w:val="20"/>
                <w:szCs w:val="20"/>
              </w:rPr>
            </w:pPr>
            <w:r w:rsidRPr="00F417AF">
              <w:rPr>
                <w:rFonts w:ascii="Times New Roman" w:hAnsi="Times New Roman"/>
                <w:bCs/>
                <w:i/>
                <w:color w:val="002060"/>
                <w:sz w:val="20"/>
                <w:szCs w:val="20"/>
              </w:rPr>
              <w:t xml:space="preserve">           </w:t>
            </w:r>
          </w:p>
          <w:p w14:paraId="0A6BE3C3" w14:textId="77777777" w:rsidR="00065628" w:rsidRPr="00F417AF" w:rsidRDefault="00065628" w:rsidP="00C53D2B">
            <w:pPr>
              <w:pStyle w:val="a7"/>
              <w:spacing w:line="276" w:lineRule="auto"/>
              <w:jc w:val="both"/>
              <w:rPr>
                <w:rFonts w:ascii="Times New Roman" w:hAnsi="Times New Roman"/>
                <w:bCs/>
                <w:i/>
                <w:color w:val="002060"/>
                <w:sz w:val="20"/>
                <w:szCs w:val="20"/>
              </w:rPr>
            </w:pPr>
          </w:p>
          <w:p w14:paraId="680D7898" w14:textId="77777777" w:rsidR="00065628" w:rsidRPr="00F417AF" w:rsidRDefault="00065628" w:rsidP="00C53D2B">
            <w:pPr>
              <w:pStyle w:val="a7"/>
              <w:spacing w:line="276" w:lineRule="auto"/>
              <w:jc w:val="both"/>
              <w:rPr>
                <w:rFonts w:ascii="Times New Roman" w:hAnsi="Times New Roman"/>
                <w:bCs/>
                <w:i/>
                <w:color w:val="002060"/>
                <w:sz w:val="20"/>
                <w:szCs w:val="20"/>
              </w:rPr>
            </w:pPr>
          </w:p>
          <w:p w14:paraId="67D8475E" w14:textId="77777777" w:rsidR="00065628" w:rsidRPr="00F417AF" w:rsidRDefault="00065628" w:rsidP="00C53D2B">
            <w:pPr>
              <w:pStyle w:val="a7"/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0"/>
                <w:szCs w:val="20"/>
              </w:rPr>
            </w:pPr>
            <w:r w:rsidRPr="00F417AF">
              <w:rPr>
                <w:rFonts w:ascii="Times New Roman" w:hAnsi="Times New Roman"/>
                <w:bCs/>
                <w:i/>
                <w:color w:val="002060"/>
                <w:sz w:val="20"/>
                <w:szCs w:val="20"/>
              </w:rPr>
              <w:t>__________________________/</w:t>
            </w:r>
            <w:r w:rsidRPr="00F417AF"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>М. В. Федоренко</w:t>
            </w:r>
            <w:r w:rsidRPr="00F417AF"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 xml:space="preserve"> /</w:t>
            </w:r>
          </w:p>
          <w:p w14:paraId="6F36CD6B" w14:textId="77777777" w:rsidR="00065628" w:rsidRPr="00F417AF" w:rsidRDefault="00065628" w:rsidP="00C53D2B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F417AF"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 xml:space="preserve">                    м.п.</w:t>
            </w:r>
            <w:r w:rsidRPr="00F417AF">
              <w:rPr>
                <w:rFonts w:ascii="Times New Roman" w:hAnsi="Times New Roman"/>
                <w:bCs/>
                <w:i/>
                <w:color w:val="002060"/>
                <w:sz w:val="20"/>
                <w:szCs w:val="20"/>
              </w:rPr>
              <w:t xml:space="preserve"> </w:t>
            </w:r>
          </w:p>
        </w:tc>
      </w:tr>
    </w:tbl>
    <w:p w14:paraId="7B46E79E" w14:textId="77777777" w:rsidR="00F417AF" w:rsidRPr="00F417AF" w:rsidRDefault="00F417AF" w:rsidP="0050261E">
      <w:pPr>
        <w:rPr>
          <w:rFonts w:ascii="Times New Roman" w:hAnsi="Times New Roman"/>
          <w:color w:val="002060"/>
          <w:sz w:val="20"/>
          <w:szCs w:val="20"/>
        </w:rPr>
      </w:pPr>
    </w:p>
    <w:p w14:paraId="6A309C6B" w14:textId="77777777" w:rsidR="003A3CAA" w:rsidRPr="00F417AF" w:rsidRDefault="003A3CAA" w:rsidP="0050261E">
      <w:pPr>
        <w:rPr>
          <w:rFonts w:ascii="Times New Roman" w:hAnsi="Times New Roman"/>
          <w:color w:val="002060"/>
          <w:sz w:val="20"/>
          <w:szCs w:val="20"/>
        </w:rPr>
      </w:pPr>
    </w:p>
    <w:sectPr w:rsidR="003A3CAA" w:rsidRPr="00F417AF" w:rsidSect="00AB5B65">
      <w:headerReference w:type="default" r:id="rId10"/>
      <w:footerReference w:type="default" r:id="rId11"/>
      <w:pgSz w:w="11906" w:h="16838"/>
      <w:pgMar w:top="1035" w:right="566" w:bottom="85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5C9FF" w14:textId="77777777" w:rsidR="007A4FC9" w:rsidRDefault="007A4FC9" w:rsidP="005105D8">
      <w:pPr>
        <w:spacing w:after="0" w:line="240" w:lineRule="auto"/>
      </w:pPr>
      <w:r>
        <w:separator/>
      </w:r>
    </w:p>
  </w:endnote>
  <w:endnote w:type="continuationSeparator" w:id="0">
    <w:p w14:paraId="22BCF5F8" w14:textId="77777777" w:rsidR="007A4FC9" w:rsidRDefault="007A4FC9" w:rsidP="00510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Symbol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color w:val="0070C0"/>
        <w:sz w:val="18"/>
      </w:rPr>
      <w:id w:val="7494331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color w:val="0070C0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1052FB" w14:textId="77777777" w:rsidR="00283BF2" w:rsidRPr="00D76274" w:rsidRDefault="00283BF2" w:rsidP="00275BB2">
            <w:pPr>
              <w:pStyle w:val="ad"/>
              <w:jc w:val="right"/>
              <w:rPr>
                <w:rFonts w:ascii="Times New Roman" w:hAnsi="Times New Roman"/>
                <w:color w:val="0070C0"/>
                <w:sz w:val="18"/>
              </w:rPr>
            </w:pPr>
            <w:r w:rsidRPr="00D76274">
              <w:rPr>
                <w:rFonts w:ascii="Times New Roman" w:hAnsi="Times New Roman"/>
                <w:noProof/>
                <w:color w:val="0070C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98CA2C" wp14:editId="2890D6BF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-3155</wp:posOffset>
                      </wp:positionV>
                      <wp:extent cx="6330462" cy="0"/>
                      <wp:effectExtent l="0" t="0" r="1333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3046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1496200" id="Прямая соединительная линия 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.25pt" to="498.4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" strokecolor="#5b9bd5 [3204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D76274">
              <w:rPr>
                <w:rFonts w:ascii="Times New Roman" w:hAnsi="Times New Roman"/>
                <w:color w:val="0070C0"/>
                <w:sz w:val="18"/>
              </w:rPr>
              <w:t xml:space="preserve">Страница </w:t>
            </w:r>
            <w:r w:rsidRPr="00D76274">
              <w:rPr>
                <w:rFonts w:ascii="Times New Roman" w:hAnsi="Times New Roman"/>
                <w:b/>
                <w:bCs/>
                <w:color w:val="0070C0"/>
                <w:sz w:val="20"/>
                <w:szCs w:val="24"/>
              </w:rPr>
              <w:fldChar w:fldCharType="begin"/>
            </w:r>
            <w:r w:rsidRPr="00D76274">
              <w:rPr>
                <w:rFonts w:ascii="Times New Roman" w:hAnsi="Times New Roman"/>
                <w:b/>
                <w:bCs/>
                <w:color w:val="0070C0"/>
                <w:sz w:val="18"/>
              </w:rPr>
              <w:instrText>PAGE</w:instrText>
            </w:r>
            <w:r w:rsidRPr="00D76274">
              <w:rPr>
                <w:rFonts w:ascii="Times New Roman" w:hAnsi="Times New Roman"/>
                <w:b/>
                <w:bCs/>
                <w:color w:val="0070C0"/>
                <w:sz w:val="20"/>
                <w:szCs w:val="24"/>
              </w:rPr>
              <w:fldChar w:fldCharType="separate"/>
            </w:r>
            <w:r w:rsidR="007D15B5">
              <w:rPr>
                <w:rFonts w:ascii="Times New Roman" w:hAnsi="Times New Roman"/>
                <w:b/>
                <w:bCs/>
                <w:noProof/>
                <w:color w:val="0070C0"/>
                <w:sz w:val="18"/>
              </w:rPr>
              <w:t>4</w:t>
            </w:r>
            <w:r w:rsidRPr="00D76274">
              <w:rPr>
                <w:rFonts w:ascii="Times New Roman" w:hAnsi="Times New Roman"/>
                <w:b/>
                <w:bCs/>
                <w:color w:val="0070C0"/>
                <w:sz w:val="20"/>
                <w:szCs w:val="24"/>
              </w:rPr>
              <w:fldChar w:fldCharType="end"/>
            </w:r>
            <w:r w:rsidRPr="00D76274">
              <w:rPr>
                <w:rFonts w:ascii="Times New Roman" w:hAnsi="Times New Roman"/>
                <w:color w:val="0070C0"/>
                <w:sz w:val="18"/>
              </w:rPr>
              <w:t xml:space="preserve"> из </w:t>
            </w:r>
            <w:r w:rsidRPr="00D76274">
              <w:rPr>
                <w:rFonts w:ascii="Times New Roman" w:hAnsi="Times New Roman"/>
                <w:b/>
                <w:bCs/>
                <w:color w:val="0070C0"/>
                <w:sz w:val="20"/>
                <w:szCs w:val="24"/>
              </w:rPr>
              <w:fldChar w:fldCharType="begin"/>
            </w:r>
            <w:r w:rsidRPr="00D76274">
              <w:rPr>
                <w:rFonts w:ascii="Times New Roman" w:hAnsi="Times New Roman"/>
                <w:b/>
                <w:bCs/>
                <w:color w:val="0070C0"/>
                <w:sz w:val="18"/>
              </w:rPr>
              <w:instrText>NUMPAGES</w:instrText>
            </w:r>
            <w:r w:rsidRPr="00D76274">
              <w:rPr>
                <w:rFonts w:ascii="Times New Roman" w:hAnsi="Times New Roman"/>
                <w:b/>
                <w:bCs/>
                <w:color w:val="0070C0"/>
                <w:sz w:val="20"/>
                <w:szCs w:val="24"/>
              </w:rPr>
              <w:fldChar w:fldCharType="separate"/>
            </w:r>
            <w:r w:rsidR="007D15B5">
              <w:rPr>
                <w:rFonts w:ascii="Times New Roman" w:hAnsi="Times New Roman"/>
                <w:b/>
                <w:bCs/>
                <w:noProof/>
                <w:color w:val="0070C0"/>
                <w:sz w:val="18"/>
              </w:rPr>
              <w:t>6</w:t>
            </w:r>
            <w:r w:rsidRPr="00D76274">
              <w:rPr>
                <w:rFonts w:ascii="Times New Roman" w:hAnsi="Times New Roman"/>
                <w:b/>
                <w:bCs/>
                <w:color w:val="0070C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66413" w14:textId="77777777" w:rsidR="007A4FC9" w:rsidRDefault="007A4FC9" w:rsidP="005105D8">
      <w:pPr>
        <w:spacing w:after="0" w:line="240" w:lineRule="auto"/>
      </w:pPr>
      <w:r>
        <w:separator/>
      </w:r>
    </w:p>
  </w:footnote>
  <w:footnote w:type="continuationSeparator" w:id="0">
    <w:p w14:paraId="469723A2" w14:textId="77777777" w:rsidR="007A4FC9" w:rsidRDefault="007A4FC9" w:rsidP="00510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C12B2" w14:textId="77777777" w:rsidR="00283BF2" w:rsidRPr="001645BD" w:rsidRDefault="00283BF2" w:rsidP="003A3CAA">
    <w:pPr>
      <w:pStyle w:val="ab"/>
      <w:rPr>
        <w:rFonts w:ascii="Times New Roman" w:hAnsi="Times New Roman"/>
        <w:b/>
        <w:color w:val="0070C0"/>
        <w:sz w:val="18"/>
        <w:szCs w:val="1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3C095EAE" wp14:editId="4E821BAB">
          <wp:simplePos x="0" y="0"/>
          <wp:positionH relativeFrom="column">
            <wp:posOffset>120015</wp:posOffset>
          </wp:positionH>
          <wp:positionV relativeFrom="paragraph">
            <wp:posOffset>-100965</wp:posOffset>
          </wp:positionV>
          <wp:extent cx="309880" cy="318770"/>
          <wp:effectExtent l="0" t="0" r="0" b="5080"/>
          <wp:wrapThrough wrapText="bothSides">
            <wp:wrapPolygon edited="0">
              <wp:start x="0" y="0"/>
              <wp:lineTo x="0" y="20653"/>
              <wp:lineTo x="19918" y="20653"/>
              <wp:lineTo x="19918" y="0"/>
              <wp:lineTo x="0" y="0"/>
            </wp:wrapPolygon>
          </wp:wrapThrough>
          <wp:docPr id="14" name="Рисунок 14" descr="01 Логотип ООГ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 Логотип ООГ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880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45BD">
      <w:rPr>
        <w:rFonts w:ascii="Times New Roman" w:hAnsi="Times New Roman"/>
        <w:b/>
        <w:color w:val="0070C0"/>
        <w:sz w:val="18"/>
        <w:szCs w:val="18"/>
      </w:rPr>
      <w:t>Акционерное общество «Омскоблгаз»</w:t>
    </w:r>
  </w:p>
  <w:p w14:paraId="4EE6044A" w14:textId="77777777" w:rsidR="00283BF2" w:rsidRDefault="00283BF2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6C3C85" wp14:editId="035AAC83">
              <wp:simplePos x="0" y="0"/>
              <wp:positionH relativeFrom="margin">
                <wp:posOffset>42018</wp:posOffset>
              </wp:positionH>
              <wp:positionV relativeFrom="paragraph">
                <wp:posOffset>136587</wp:posOffset>
              </wp:positionV>
              <wp:extent cx="6238115" cy="0"/>
              <wp:effectExtent l="0" t="0" r="10795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23811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A4DF381" id="Прямая соединительная линия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3pt,10.75pt" to="494.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" strokecolor="#5b9bd5 [3204]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6400D"/>
    <w:multiLevelType w:val="multilevel"/>
    <w:tmpl w:val="2E56E5F6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24F2120"/>
    <w:multiLevelType w:val="hybridMultilevel"/>
    <w:tmpl w:val="55762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24466"/>
    <w:multiLevelType w:val="hybridMultilevel"/>
    <w:tmpl w:val="83666E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B622F1A"/>
    <w:multiLevelType w:val="multilevel"/>
    <w:tmpl w:val="6B423D1C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E056C6B"/>
    <w:multiLevelType w:val="multilevel"/>
    <w:tmpl w:val="43A695C2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12A706E"/>
    <w:multiLevelType w:val="hybridMultilevel"/>
    <w:tmpl w:val="7C36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F1B0C"/>
    <w:multiLevelType w:val="hybridMultilevel"/>
    <w:tmpl w:val="4A703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50012"/>
    <w:multiLevelType w:val="multilevel"/>
    <w:tmpl w:val="A1885E04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6AA7D8C"/>
    <w:multiLevelType w:val="hybridMultilevel"/>
    <w:tmpl w:val="340ADDCE"/>
    <w:lvl w:ilvl="0" w:tplc="A07638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8836E2F"/>
    <w:multiLevelType w:val="hybridMultilevel"/>
    <w:tmpl w:val="5E428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565009"/>
    <w:multiLevelType w:val="multilevel"/>
    <w:tmpl w:val="C17C5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11">
    <w:nsid w:val="66A0681B"/>
    <w:multiLevelType w:val="multilevel"/>
    <w:tmpl w:val="659EF5B8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E2603D9"/>
    <w:multiLevelType w:val="hybridMultilevel"/>
    <w:tmpl w:val="BF7A1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0F5139"/>
    <w:multiLevelType w:val="multilevel"/>
    <w:tmpl w:val="649C46F0"/>
    <w:lvl w:ilvl="0">
      <w:start w:val="1"/>
      <w:numFmt w:val="bullet"/>
      <w:lvlText w:val="-"/>
      <w:lvlJc w:val="left"/>
      <w:pPr>
        <w:ind w:left="567" w:hanging="207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9"/>
  </w:num>
  <w:num w:numId="7">
    <w:abstractNumId w:val="0"/>
  </w:num>
  <w:num w:numId="8">
    <w:abstractNumId w:val="7"/>
  </w:num>
  <w:num w:numId="9">
    <w:abstractNumId w:val="3"/>
  </w:num>
  <w:num w:numId="10">
    <w:abstractNumId w:val="13"/>
  </w:num>
  <w:num w:numId="11">
    <w:abstractNumId w:val="11"/>
  </w:num>
  <w:num w:numId="12">
    <w:abstractNumId w:val="4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6A8"/>
    <w:rsid w:val="00036DC0"/>
    <w:rsid w:val="0003776C"/>
    <w:rsid w:val="0005242B"/>
    <w:rsid w:val="000614DE"/>
    <w:rsid w:val="0006257D"/>
    <w:rsid w:val="00065628"/>
    <w:rsid w:val="00072458"/>
    <w:rsid w:val="0007269E"/>
    <w:rsid w:val="000819AB"/>
    <w:rsid w:val="000A210E"/>
    <w:rsid w:val="000F16AB"/>
    <w:rsid w:val="000F23B0"/>
    <w:rsid w:val="000F30F1"/>
    <w:rsid w:val="001132BD"/>
    <w:rsid w:val="0015407C"/>
    <w:rsid w:val="0018126F"/>
    <w:rsid w:val="00181B87"/>
    <w:rsid w:val="001858A3"/>
    <w:rsid w:val="00193E3B"/>
    <w:rsid w:val="001A5CFB"/>
    <w:rsid w:val="001B387E"/>
    <w:rsid w:val="001E3CD3"/>
    <w:rsid w:val="001E65FB"/>
    <w:rsid w:val="001E7E86"/>
    <w:rsid w:val="001F59CB"/>
    <w:rsid w:val="002348B5"/>
    <w:rsid w:val="00247229"/>
    <w:rsid w:val="00250BAD"/>
    <w:rsid w:val="002532E0"/>
    <w:rsid w:val="00275BB2"/>
    <w:rsid w:val="002816A8"/>
    <w:rsid w:val="00282E56"/>
    <w:rsid w:val="00283BF2"/>
    <w:rsid w:val="00287667"/>
    <w:rsid w:val="002901E2"/>
    <w:rsid w:val="0029577E"/>
    <w:rsid w:val="002C07E6"/>
    <w:rsid w:val="002C2129"/>
    <w:rsid w:val="002C75E2"/>
    <w:rsid w:val="002E3C79"/>
    <w:rsid w:val="00305C7E"/>
    <w:rsid w:val="00315CA0"/>
    <w:rsid w:val="003234FB"/>
    <w:rsid w:val="00342F70"/>
    <w:rsid w:val="00346238"/>
    <w:rsid w:val="003A3CAA"/>
    <w:rsid w:val="003C2271"/>
    <w:rsid w:val="003D5BE6"/>
    <w:rsid w:val="003D5D6B"/>
    <w:rsid w:val="003E701C"/>
    <w:rsid w:val="003F792F"/>
    <w:rsid w:val="004005A1"/>
    <w:rsid w:val="004305FA"/>
    <w:rsid w:val="00437ED8"/>
    <w:rsid w:val="004808B3"/>
    <w:rsid w:val="0048583A"/>
    <w:rsid w:val="004A5125"/>
    <w:rsid w:val="004B3ABA"/>
    <w:rsid w:val="004C55D7"/>
    <w:rsid w:val="004D29E6"/>
    <w:rsid w:val="004D7CE2"/>
    <w:rsid w:val="004F38DB"/>
    <w:rsid w:val="00501F43"/>
    <w:rsid w:val="0050261E"/>
    <w:rsid w:val="005105D8"/>
    <w:rsid w:val="005330E5"/>
    <w:rsid w:val="00536D0D"/>
    <w:rsid w:val="0055221B"/>
    <w:rsid w:val="00552FB3"/>
    <w:rsid w:val="005B5AAE"/>
    <w:rsid w:val="005D0775"/>
    <w:rsid w:val="005D1FC3"/>
    <w:rsid w:val="005F0DB3"/>
    <w:rsid w:val="005F149C"/>
    <w:rsid w:val="005F7F09"/>
    <w:rsid w:val="00603AAE"/>
    <w:rsid w:val="00615853"/>
    <w:rsid w:val="0061761B"/>
    <w:rsid w:val="00633388"/>
    <w:rsid w:val="0063532F"/>
    <w:rsid w:val="00647230"/>
    <w:rsid w:val="00664949"/>
    <w:rsid w:val="00666938"/>
    <w:rsid w:val="00667D59"/>
    <w:rsid w:val="006708CE"/>
    <w:rsid w:val="006852F6"/>
    <w:rsid w:val="006C1DED"/>
    <w:rsid w:val="006D7336"/>
    <w:rsid w:val="006E7995"/>
    <w:rsid w:val="006F6BA7"/>
    <w:rsid w:val="007110F7"/>
    <w:rsid w:val="007139F6"/>
    <w:rsid w:val="007155E4"/>
    <w:rsid w:val="00743661"/>
    <w:rsid w:val="00751BD6"/>
    <w:rsid w:val="0077260E"/>
    <w:rsid w:val="007A4FC9"/>
    <w:rsid w:val="007D0207"/>
    <w:rsid w:val="007D15B5"/>
    <w:rsid w:val="007E61F2"/>
    <w:rsid w:val="00804B35"/>
    <w:rsid w:val="00814392"/>
    <w:rsid w:val="00834B07"/>
    <w:rsid w:val="00835D55"/>
    <w:rsid w:val="00841860"/>
    <w:rsid w:val="0085522A"/>
    <w:rsid w:val="008764E1"/>
    <w:rsid w:val="0089494B"/>
    <w:rsid w:val="00894F48"/>
    <w:rsid w:val="008A4BA6"/>
    <w:rsid w:val="008C0837"/>
    <w:rsid w:val="008C4188"/>
    <w:rsid w:val="008D52D2"/>
    <w:rsid w:val="008F4E0B"/>
    <w:rsid w:val="00906F03"/>
    <w:rsid w:val="00907325"/>
    <w:rsid w:val="00907BCE"/>
    <w:rsid w:val="00927A30"/>
    <w:rsid w:val="00932567"/>
    <w:rsid w:val="009363BB"/>
    <w:rsid w:val="00951A90"/>
    <w:rsid w:val="00952F2F"/>
    <w:rsid w:val="00971983"/>
    <w:rsid w:val="0098691D"/>
    <w:rsid w:val="009C170F"/>
    <w:rsid w:val="009D73C3"/>
    <w:rsid w:val="009E35D3"/>
    <w:rsid w:val="009F7064"/>
    <w:rsid w:val="00A00CD8"/>
    <w:rsid w:val="00A107A9"/>
    <w:rsid w:val="00A133A3"/>
    <w:rsid w:val="00A15B62"/>
    <w:rsid w:val="00A237CC"/>
    <w:rsid w:val="00A66E40"/>
    <w:rsid w:val="00AA4274"/>
    <w:rsid w:val="00AB0D2B"/>
    <w:rsid w:val="00AB58C6"/>
    <w:rsid w:val="00AB5B65"/>
    <w:rsid w:val="00AC1A1C"/>
    <w:rsid w:val="00AF0FC3"/>
    <w:rsid w:val="00B00149"/>
    <w:rsid w:val="00B027F5"/>
    <w:rsid w:val="00B31457"/>
    <w:rsid w:val="00B36E9C"/>
    <w:rsid w:val="00B626CF"/>
    <w:rsid w:val="00B83914"/>
    <w:rsid w:val="00B91659"/>
    <w:rsid w:val="00B9323D"/>
    <w:rsid w:val="00B966DF"/>
    <w:rsid w:val="00BC08E9"/>
    <w:rsid w:val="00BD59C9"/>
    <w:rsid w:val="00BD664A"/>
    <w:rsid w:val="00BD7B3A"/>
    <w:rsid w:val="00BE2386"/>
    <w:rsid w:val="00C11806"/>
    <w:rsid w:val="00C25DF2"/>
    <w:rsid w:val="00C26867"/>
    <w:rsid w:val="00C53D2B"/>
    <w:rsid w:val="00C62463"/>
    <w:rsid w:val="00C666F3"/>
    <w:rsid w:val="00C710D5"/>
    <w:rsid w:val="00C87B96"/>
    <w:rsid w:val="00CD0098"/>
    <w:rsid w:val="00CD773F"/>
    <w:rsid w:val="00CF552D"/>
    <w:rsid w:val="00D06309"/>
    <w:rsid w:val="00D127C1"/>
    <w:rsid w:val="00D20FBC"/>
    <w:rsid w:val="00D47E45"/>
    <w:rsid w:val="00D61AD3"/>
    <w:rsid w:val="00D63B28"/>
    <w:rsid w:val="00D74BA4"/>
    <w:rsid w:val="00D76274"/>
    <w:rsid w:val="00D8280C"/>
    <w:rsid w:val="00D8558C"/>
    <w:rsid w:val="00DC63D9"/>
    <w:rsid w:val="00DD3D7E"/>
    <w:rsid w:val="00DE1B64"/>
    <w:rsid w:val="00E04CAB"/>
    <w:rsid w:val="00E16212"/>
    <w:rsid w:val="00E34DF8"/>
    <w:rsid w:val="00E50F1F"/>
    <w:rsid w:val="00E60F53"/>
    <w:rsid w:val="00EA0EC0"/>
    <w:rsid w:val="00ED0F1D"/>
    <w:rsid w:val="00EE6082"/>
    <w:rsid w:val="00F069A4"/>
    <w:rsid w:val="00F209D8"/>
    <w:rsid w:val="00F27683"/>
    <w:rsid w:val="00F30594"/>
    <w:rsid w:val="00F417AF"/>
    <w:rsid w:val="00F43AD6"/>
    <w:rsid w:val="00F83602"/>
    <w:rsid w:val="00F85626"/>
    <w:rsid w:val="00F94E19"/>
    <w:rsid w:val="00F96F50"/>
    <w:rsid w:val="00FB17E0"/>
    <w:rsid w:val="00FC2A9C"/>
    <w:rsid w:val="00FC7485"/>
    <w:rsid w:val="00FC7C4A"/>
    <w:rsid w:val="00FD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4C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45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2816A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2816A8"/>
    <w:pPr>
      <w:widowControl w:val="0"/>
      <w:autoSpaceDE w:val="0"/>
      <w:autoSpaceDN w:val="0"/>
      <w:adjustRightInd w:val="0"/>
      <w:spacing w:after="0" w:line="242" w:lineRule="exact"/>
      <w:ind w:firstLine="682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2816A8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link w:val="a4"/>
    <w:qFormat/>
    <w:rsid w:val="002816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4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4B07"/>
    <w:rPr>
      <w:rFonts w:ascii="Segoe UI" w:hAnsi="Segoe UI" w:cs="Segoe UI"/>
      <w:sz w:val="18"/>
      <w:szCs w:val="18"/>
    </w:rPr>
  </w:style>
  <w:style w:type="paragraph" w:styleId="a7">
    <w:name w:val="No Spacing"/>
    <w:aliases w:val="ОАО Омскоблгаз"/>
    <w:qFormat/>
    <w:rsid w:val="005F7F09"/>
    <w:pPr>
      <w:spacing w:after="0" w:line="240" w:lineRule="auto"/>
    </w:pPr>
    <w:rPr>
      <w:rFonts w:ascii="Calibri" w:eastAsia="Calibri" w:hAnsi="Calibri" w:cs="Times New Roman"/>
      <w:color w:val="000000"/>
      <w:sz w:val="24"/>
    </w:rPr>
  </w:style>
  <w:style w:type="character" w:styleId="a8">
    <w:name w:val="Hyperlink"/>
    <w:basedOn w:val="a0"/>
    <w:uiPriority w:val="99"/>
    <w:unhideWhenUsed/>
    <w:rsid w:val="005F7F09"/>
    <w:rPr>
      <w:color w:val="0563C1" w:themeColor="hyperlink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5F0DB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F0DB3"/>
  </w:style>
  <w:style w:type="paragraph" w:styleId="ab">
    <w:name w:val="header"/>
    <w:basedOn w:val="a"/>
    <w:link w:val="ac"/>
    <w:unhideWhenUsed/>
    <w:rsid w:val="00510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5105D8"/>
  </w:style>
  <w:style w:type="paragraph" w:styleId="ad">
    <w:name w:val="footer"/>
    <w:basedOn w:val="a"/>
    <w:link w:val="ae"/>
    <w:uiPriority w:val="99"/>
    <w:unhideWhenUsed/>
    <w:rsid w:val="00510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105D8"/>
  </w:style>
  <w:style w:type="table" w:styleId="af">
    <w:name w:val="Table Grid"/>
    <w:basedOn w:val="a1"/>
    <w:uiPriority w:val="59"/>
    <w:rsid w:val="003A3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rsid w:val="003A3CAA"/>
  </w:style>
  <w:style w:type="character" w:styleId="af0">
    <w:name w:val="Strong"/>
    <w:basedOn w:val="a0"/>
    <w:uiPriority w:val="22"/>
    <w:qFormat/>
    <w:rsid w:val="003A3CAA"/>
    <w:rPr>
      <w:b/>
      <w:bCs/>
    </w:rPr>
  </w:style>
  <w:style w:type="character" w:customStyle="1" w:styleId="subceo">
    <w:name w:val="subceo"/>
    <w:basedOn w:val="a0"/>
    <w:rsid w:val="003A3CAA"/>
  </w:style>
  <w:style w:type="paragraph" w:styleId="3">
    <w:name w:val="Body Text 3"/>
    <w:basedOn w:val="a"/>
    <w:link w:val="30"/>
    <w:uiPriority w:val="99"/>
    <w:unhideWhenUsed/>
    <w:rsid w:val="0007245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72458"/>
    <w:rPr>
      <w:sz w:val="16"/>
      <w:szCs w:val="16"/>
    </w:rPr>
  </w:style>
  <w:style w:type="paragraph" w:customStyle="1" w:styleId="Default">
    <w:name w:val="Default"/>
    <w:rsid w:val="000656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45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2816A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2816A8"/>
    <w:pPr>
      <w:widowControl w:val="0"/>
      <w:autoSpaceDE w:val="0"/>
      <w:autoSpaceDN w:val="0"/>
      <w:adjustRightInd w:val="0"/>
      <w:spacing w:after="0" w:line="242" w:lineRule="exact"/>
      <w:ind w:firstLine="682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2816A8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link w:val="a4"/>
    <w:qFormat/>
    <w:rsid w:val="002816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4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4B07"/>
    <w:rPr>
      <w:rFonts w:ascii="Segoe UI" w:hAnsi="Segoe UI" w:cs="Segoe UI"/>
      <w:sz w:val="18"/>
      <w:szCs w:val="18"/>
    </w:rPr>
  </w:style>
  <w:style w:type="paragraph" w:styleId="a7">
    <w:name w:val="No Spacing"/>
    <w:aliases w:val="ОАО Омскоблгаз"/>
    <w:qFormat/>
    <w:rsid w:val="005F7F09"/>
    <w:pPr>
      <w:spacing w:after="0" w:line="240" w:lineRule="auto"/>
    </w:pPr>
    <w:rPr>
      <w:rFonts w:ascii="Calibri" w:eastAsia="Calibri" w:hAnsi="Calibri" w:cs="Times New Roman"/>
      <w:color w:val="000000"/>
      <w:sz w:val="24"/>
    </w:rPr>
  </w:style>
  <w:style w:type="character" w:styleId="a8">
    <w:name w:val="Hyperlink"/>
    <w:basedOn w:val="a0"/>
    <w:uiPriority w:val="99"/>
    <w:unhideWhenUsed/>
    <w:rsid w:val="005F7F09"/>
    <w:rPr>
      <w:color w:val="0563C1" w:themeColor="hyperlink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5F0DB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F0DB3"/>
  </w:style>
  <w:style w:type="paragraph" w:styleId="ab">
    <w:name w:val="header"/>
    <w:basedOn w:val="a"/>
    <w:link w:val="ac"/>
    <w:unhideWhenUsed/>
    <w:rsid w:val="00510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5105D8"/>
  </w:style>
  <w:style w:type="paragraph" w:styleId="ad">
    <w:name w:val="footer"/>
    <w:basedOn w:val="a"/>
    <w:link w:val="ae"/>
    <w:uiPriority w:val="99"/>
    <w:unhideWhenUsed/>
    <w:rsid w:val="00510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105D8"/>
  </w:style>
  <w:style w:type="table" w:styleId="af">
    <w:name w:val="Table Grid"/>
    <w:basedOn w:val="a1"/>
    <w:uiPriority w:val="59"/>
    <w:rsid w:val="003A3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rsid w:val="003A3CAA"/>
  </w:style>
  <w:style w:type="character" w:styleId="af0">
    <w:name w:val="Strong"/>
    <w:basedOn w:val="a0"/>
    <w:uiPriority w:val="22"/>
    <w:qFormat/>
    <w:rsid w:val="003A3CAA"/>
    <w:rPr>
      <w:b/>
      <w:bCs/>
    </w:rPr>
  </w:style>
  <w:style w:type="character" w:customStyle="1" w:styleId="subceo">
    <w:name w:val="subceo"/>
    <w:basedOn w:val="a0"/>
    <w:rsid w:val="003A3CAA"/>
  </w:style>
  <w:style w:type="paragraph" w:styleId="3">
    <w:name w:val="Body Text 3"/>
    <w:basedOn w:val="a"/>
    <w:link w:val="30"/>
    <w:uiPriority w:val="99"/>
    <w:unhideWhenUsed/>
    <w:rsid w:val="0007245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72458"/>
    <w:rPr>
      <w:sz w:val="16"/>
      <w:szCs w:val="16"/>
    </w:rPr>
  </w:style>
  <w:style w:type="paragraph" w:customStyle="1" w:styleId="Default">
    <w:name w:val="Default"/>
    <w:rsid w:val="000656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mskoblgaz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8807E-FC07-486F-8E57-0BACFB2FA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6</Pages>
  <Words>2931</Words>
  <Characters>16710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Васина Елена Викторовна</cp:lastModifiedBy>
  <cp:revision>65</cp:revision>
  <cp:lastPrinted>2022-12-05T04:44:00Z</cp:lastPrinted>
  <dcterms:created xsi:type="dcterms:W3CDTF">2019-01-25T07:41:00Z</dcterms:created>
  <dcterms:modified xsi:type="dcterms:W3CDTF">2024-02-16T08:32:00Z</dcterms:modified>
</cp:coreProperties>
</file>