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5855A9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5855A9">
        <w:rPr>
          <w:rFonts w:ascii="Times New Roman" w:hAnsi="Times New Roman" w:cs="Times New Roman"/>
        </w:rPr>
        <w:t>202</w:t>
      </w:r>
      <w:r w:rsidR="00AA1A83">
        <w:rPr>
          <w:rFonts w:ascii="Times New Roman" w:hAnsi="Times New Roman" w:cs="Times New Roman"/>
        </w:rPr>
        <w:t>4</w:t>
      </w:r>
      <w:r w:rsidRPr="00466D59">
        <w:rPr>
          <w:rFonts w:ascii="Times New Roman" w:hAnsi="Times New Roman" w:cs="Times New Roman"/>
        </w:rPr>
        <w:t>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proofErr w:type="gram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0C0C71"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proofErr w:type="gram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AD0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</w:t>
            </w:r>
            <w:r w:rsidR="00AD027E">
              <w:rPr>
                <w:rFonts w:ascii="Times New Roman" w:hAnsi="Times New Roman" w:cs="Times New Roman"/>
                <w:sz w:val="26"/>
              </w:rPr>
              <w:t>3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8A534E" w:rsidP="008A53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№16</w:t>
            </w:r>
            <w:r w:rsidR="00541738" w:rsidRPr="00DA142A">
              <w:rPr>
                <w:rFonts w:ascii="Times New Roman" w:hAnsi="Times New Roman" w:cs="Times New Roman"/>
                <w:sz w:val="26"/>
              </w:rPr>
              <w:t xml:space="preserve"> и №</w:t>
            </w:r>
            <w:r>
              <w:rPr>
                <w:rFonts w:ascii="Times New Roman" w:hAnsi="Times New Roman" w:cs="Times New Roman"/>
                <w:sz w:val="26"/>
              </w:rPr>
              <w:t>61</w:t>
            </w:r>
            <w:r w:rsidR="00541738" w:rsidRPr="00DA142A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F267D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Pr="00DA142A" w:rsidRDefault="002F267D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41418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1418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Default="00414186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Pr="00DA142A" w:rsidRDefault="0041418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2576B5"/>
    <w:rsid w:val="002F267D"/>
    <w:rsid w:val="00414186"/>
    <w:rsid w:val="00425B08"/>
    <w:rsid w:val="00466D59"/>
    <w:rsid w:val="00474590"/>
    <w:rsid w:val="00541738"/>
    <w:rsid w:val="005855A9"/>
    <w:rsid w:val="00771B83"/>
    <w:rsid w:val="00784C16"/>
    <w:rsid w:val="007D7BED"/>
    <w:rsid w:val="008261E9"/>
    <w:rsid w:val="008646B2"/>
    <w:rsid w:val="008A534E"/>
    <w:rsid w:val="00963704"/>
    <w:rsid w:val="009C2C98"/>
    <w:rsid w:val="00A478FB"/>
    <w:rsid w:val="00AA1A83"/>
    <w:rsid w:val="00AC4B5F"/>
    <w:rsid w:val="00AD027E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5557-3E22-417C-95BA-01E7ECC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09EE-9C29-425D-BDA2-19E62B54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Кокшарова Мария Сергеевна</cp:lastModifiedBy>
  <cp:revision>5</cp:revision>
  <cp:lastPrinted>2018-04-27T09:24:00Z</cp:lastPrinted>
  <dcterms:created xsi:type="dcterms:W3CDTF">2024-01-12T13:15:00Z</dcterms:created>
  <dcterms:modified xsi:type="dcterms:W3CDTF">2025-03-21T04:22:00Z</dcterms:modified>
</cp:coreProperties>
</file>